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Starmer’s delicate trade deal with Trump reduces tariffs but falls short of UK’s post-Brexit hopes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 Historic Yet Complicated Trade Agreement: Starmer's Gamble with Trump</w:t>
      </w:r>
      <w:r/>
    </w:p>
    <w:p>
      <w:r/>
      <w:r>
        <w:t>In an ironic twist of diplomatic fate that could easily be mistaken for fiction, British Prime Minister Sir Keir Starmer found himself engaging in a rather surreal conference call with U.S. President Donald Trump. The scene was set in the Oval Office, where Trump, in his typically flashy style, lavished unexpected compliments on Peter Mandelson, the UK ambassador to the United States. "You have a beautiful speaking manner," Trump remarked, creating an almost theatrical atmosphere as the Prime Minister dialed in from a car factory in Solihull.</w:t>
      </w:r>
      <w:r/>
    </w:p>
    <w:p>
      <w:r/>
      <w:r>
        <w:t>Amidst the slightly awkward dialogue, where Trump oscillated between enthusiastic proclamations and muddled details, Starmer attempted to reassure both sides, stating, "This feels really historic." However, the tone he struck verged on that of a subordinate expressing gratitude to a powerful figure, a dynamic exacerbated by Trump’s larger-than-life personality. Observers noted that Mandelson appeared visibly relieved when the call concluded, perhaps reflecting the tension that led to a last-minute scramble for concessions ahead of the agreement.</w:t>
      </w:r>
      <w:r/>
    </w:p>
    <w:p>
      <w:r/>
      <w:r>
        <w:t xml:space="preserve">The trade deal that emerged, though limited in scope, aims to significantly reduce the burdensome 25% U.S. tariffs on UK car and steel exports, vital lifelines for British industries. While Starmer may tout this as a diplomatic achievement, the reality is that the concessions offered by the UK were substantial, raising questions about whether this agreement fulfills the ambitious post-Brexit aspirations that many expected and deserve. </w:t>
      </w:r>
      <w:r/>
    </w:p>
    <w:p>
      <w:r/>
      <w:r>
        <w:t>While the arrangements bring certain benefits, such as the reduction of U.S. duties on British automotive exports from 27.5% to 10% for up to 100,000 vehicles, many essential tariffs remain intact. UK exporters will still face a flat 10% tariff on numerous products. This deal, while hailed as a momentary relief, fails to fundamentally address the long-term structural challenges that Britain’s economy is grappling with. Industry giants and trade organizations have voiced mixed reactions, spotlighting the inadequacies of an agreement that facilitates minimal market access without tackling deeper issues that plague the country.</w:t>
      </w:r>
      <w:r/>
    </w:p>
    <w:p>
      <w:r/>
      <w:r>
        <w:t>The deal also opens the door for enhanced agricultural access for U.S. products, including a notably increased quota for certain beef products, while the UK maintains its strict food standards, including a prohibition on hormone-treated beef. This element of the agreement has drawn particular scrutiny from discerning critics who worry it could set a dangerous precedent for the UK's future trade negotiations. Starmer’s so-called proactive approach managed to stave off significant concessions on food and agricultural standards, but at what potential cost?</w:t>
      </w:r>
      <w:r/>
    </w:p>
    <w:p>
      <w:r/>
      <w:r>
        <w:t xml:space="preserve">Starmer, who recently secured a trade agreement with India, is attempting to position the UK as a key player in a complex web of international trade. However, it remains uncertain whether these deals are merely stepping stones towards more complex negotiations with the European Union and other global partners, or if they reflect a more profound lack of ambition. </w:t>
      </w:r>
      <w:r/>
    </w:p>
    <w:p>
      <w:r/>
      <w:r>
        <w:t>Despite the fleeting political capital this agreement may provide, experts and opposition voices caution against viewing it as a sweeping solution to the UK's economic struggles or as a comprehensive means of navigating the complicated relationship with the U.S. Starmer's ability to deftly manage these intricate dynamics remains under scrutiny. This trade agreement could either act as a springboard for more beneficial partnerships or serve as a stark reminder of the hurdles that lie ahead in the volatile world of global trade.</w:t>
      </w:r>
      <w:r/>
    </w:p>
    <w:p>
      <w:r/>
      <w:r>
        <w:t>Ultimately, while the agreement holds some potential for enhancing the UK’s standing on the international stage, the road to recovery and sustainable growth remains fraught with challenges. Starmer's gamble with Trump, emblematic of unpredictable alliances, underscores the convoluted negotiations in an era defined by both opportunity and peril. The new Labour government must be held accountable for ensuring that the aspirations of the British people are met, lest this agreement become a symbol of complacency rather than progress.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https://www.dailymail.co.uk/columnists/article-14693497/QUENTIN-LETTS-Starmer-tone-gopher-grateful-mafia-don-not-having-rubbed-parking-lot.html?ns_mchannel=rss&amp;ns_campaign=1490&amp;ito=1490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https://www.ft.com/content/43194672-0c7a-4d54-b3ff-38a23628a981</w:t>
        </w:r>
      </w:hyperlink>
      <w:r>
        <w:t xml:space="preserve"> - UK Prime Minister Sir Keir Starmer, facing domestic political challenges after poor local election results, secured a significant diplomatic win by reaching a trade agreement with US President Donald Trump. The deal, narrow in scope, aims to reduce damaging 25% US tariffs on UK car and steel exports, shielding major British sectors. Details of the concessions Starmer offered remain under scrutiny, and critics question whether the UK achieved terms comparable to other US partners. The agreement follows Starmer's recent trade deal with India and precedes an expected UK-EU strategic partnership. Despite opposition concerns, particularly over food and agricultural standards, Starmer has resisted major concessions on beef and chicken imports. The deal may involve UK tariff cuts, notably on cars and meat, but Downing Street has not confirmed if Parliament will vote on it. Lord Peter Mandelson played a key role in managing US relations, focusing on key industries and potential future cooperation, such as a tech partnership. The agreement marks the first international deal under Trump’s new tariff regime, offering Starmer a foreign policy boost amid falling domestic approval ratings and internal Labour dissent.</w:t>
      </w:r>
      <w:r/>
    </w:p>
    <w:p>
      <w:pPr>
        <w:pStyle w:val="ListNumber"/>
        <w:spacing w:line="240" w:lineRule="auto"/>
        <w:ind w:left="720"/>
      </w:pPr>
      <w:r/>
      <w:hyperlink r:id="rId12">
        <w:r>
          <w:rPr>
            <w:color w:val="0000EE"/>
            <w:u w:val="single"/>
          </w:rPr>
          <w:t>https://www.reuters.com/world/europe/us-britain-expected-announce-tariff-deal-thursday-2025-05-08/</w:t>
        </w:r>
      </w:hyperlink>
      <w:r>
        <w:t xml:space="preserve"> - U.S. President Donald Trump and British Prime Minister Keir Starmer announced a limited trade agreement that modestly reduces trade barriers but keeps significant U.S. tariffs in place. The deal slightly lowers average British tariffs on U.S. goods from 5.1% to 1.8% and reduces U.S. duties on British automotive imports to 10% from 27.5% for up to 100,000 vehicles. U.S. tariffs on UK steel and British tariffs on U.S. ethanol will fall to zero. The agreement also expands agricultural access, allowing tariff-free quotas for certain beef products, but maintains UK food standards that prohibit hormone-treated beef. While the agreement enabled a $10 billion order from British airlines for Boeing planes and duty-free access for Rolls-Royce engines, UK exporters still face 10% tariffs on many products, prompting criticism from business groups. The deal generated a positive market response but is seen as a first step, with broader trade negotiations—including difficult U.S.-China talks—yet to come. Britain continues pursuing diversified post-Brexit trade relationships while managing economic challenges and industry pressures. The agreement retains the UK's 2% digital services tax and gives the UK some protections in future U.S. tariff investigations.</w:t>
      </w:r>
      <w:r/>
    </w:p>
    <w:p>
      <w:pPr>
        <w:pStyle w:val="ListNumber"/>
        <w:spacing w:line="240" w:lineRule="auto"/>
        <w:ind w:left="720"/>
      </w:pPr>
      <w:r/>
      <w:hyperlink r:id="rId13">
        <w:r>
          <w:rPr>
            <w:color w:val="0000EE"/>
            <w:u w:val="single"/>
          </w:rPr>
          <w:t>https://www.ft.com/content/1acf796a-4cfd-4c10-88c9-31901c353df5</w:t>
        </w:r>
      </w:hyperlink>
      <w:r>
        <w:t xml:space="preserve"> - In a last-minute agreement, UK Prime Minister Sir Keir Starmer secured a trade deal with US President Donald Trump, marking a milestone in UK-US relations amidst Trump’s global trade war. The accord came after months of negotiations, capped by an urgent phone call while Starmer was watching a football match. Trump sought final concessions on agriculture, partially granted by the UK. The resulting arrangement increased American agricultural access to British markets and included UK gains such as protection for car manufacturers and the removal of tariffs on steel and aluminium. Starmer, praised for his measured approach to Trump’s aggressive trade policies—including threats of tariffs on foreign films—managed to finalize the deal with the help of UK ambassador Lord Peter Mandelson and business chief Varun Chandra. The agreement, though less ambitious than post-Brexit aspirations, was politically significant as Starmer became the first world leader to negotiate with Trump following recent tariff announcements. The UK also finalized a trade deal with India and plans to formalize a strategic partnership with the EU. Despite domestic political challenges, Starmer is leveraging international diplomacy to bolster his leadership image.</w:t>
      </w:r>
      <w:r/>
    </w:p>
    <w:p>
      <w:pPr>
        <w:pStyle w:val="ListNumber"/>
        <w:spacing w:line="240" w:lineRule="auto"/>
        <w:ind w:left="720"/>
      </w:pPr>
      <w:r/>
      <w:hyperlink r:id="rId14">
        <w:r>
          <w:rPr>
            <w:color w:val="0000EE"/>
            <w:u w:val="single"/>
          </w:rPr>
          <w:t>https://time.com/7283842/united-states-united-kingdom-trade-deal-trump-starmer-tariffs-agreement/</w:t>
        </w:r>
      </w:hyperlink>
      <w:r>
        <w:t xml:space="preserve"> - On May 8, 2025, former U.S. President Donald Trump announced a "full and comprehensive" trade agreement between the United States and the United Kingdom via his Truth Social platform, calling it a significant milestone in the longstanding alliance between the two countries. A press conference is scheduled at the Oval Office, although it remains unclear whether trade documents will be signed today. More trade agreements with other nations are reportedly in negotiation. The agreement follows Trump's earlier implementation of a 10% tariff on the U.K. and subsequent 25% tariffs on imports such as steel and cars. These tariffs were partially paused, with the U.K. exempted from higher rates due to its trade surplus with the U.S. British industries, especially the automotive sector, hope the deal will reduce tariffs. U.K. Prime Minister Sir Keir Starmer confirmed ongoing U.S. negotiations, emphasizing national interest and economic renewal. Details remain limited, but British officials mention a "heads of terms" agreement, while lawmakers raise concerns about agricultural standards and protections for U.K. farmers. Despite their initially tense relationship, Trump and Starmer appear to have built a cooperative rapport since Starmer assumed office in 2024.</w:t>
      </w:r>
      <w:r/>
    </w:p>
    <w:p>
      <w:pPr>
        <w:pStyle w:val="ListNumber"/>
        <w:spacing w:line="240" w:lineRule="auto"/>
        <w:ind w:left="720"/>
      </w:pPr>
      <w:r/>
      <w:hyperlink r:id="rId15">
        <w:r>
          <w:rPr>
            <w:color w:val="0000EE"/>
            <w:u w:val="single"/>
          </w:rPr>
          <w:t>https://www.reuters.com/world/us/view-trump-heralds-breakthrough-deal-with-uk-2025-05-08/</w:t>
        </w:r>
      </w:hyperlink>
      <w:r>
        <w:t xml:space="preserve"> - On May 8, 2025, U.S. President Donald Trump and UK Prime Minister Keir Starmer announced a "breakthrough" trade deal aimed at strengthening bilateral economic ties. The agreement maintains a 10% universal U.S. tariff on UK goods but sees the UK lowering its import duties from 5.1% to 1.8%, providing increased market access for U.S. products. Key sectors benefit immediately, notably UK automobile exports, as U.S. tariffs are reduced from 27.5% to 10%, and steel and aluminum levies are cut to zero. While financial markets reacted modestly, with FTSE indices showing mixed results, analysts expressed cautious optimism. Experts noted that although the agreement offers immediate sectoral relief and removes some economic uncertainty, it falls short of being comprehensive and maintains relatively high overall tariffs. Industry representatives and economists highlighted that the deal does not resolve long-term trade challenges and is not a replicable model for other nations. Key concerns remain over future tariffs, particularly in sensitive sectors like pharmaceuticals, and whether this pact signifies a broader move toward strategic trade partnerships or merely a symbolic political gesture.</w:t>
      </w:r>
      <w:r/>
    </w:p>
    <w:p>
      <w:pPr>
        <w:pStyle w:val="ListNumber"/>
        <w:spacing w:line="240" w:lineRule="auto"/>
        <w:ind w:left="720"/>
      </w:pPr>
      <w:r/>
      <w:hyperlink r:id="rId16">
        <w:r>
          <w:rPr>
            <w:color w:val="0000EE"/>
            <w:u w:val="single"/>
          </w:rPr>
          <w:t>https://www.reuters.com/business/autos-transportation/starmer-hails-second-trade-win-week-after-uks-tariff-deal-with-trump-2025-05-08/</w:t>
        </w:r>
      </w:hyperlink>
      <w:r>
        <w:t xml:space="preserve"> - British Prime Minister Keir Starmer secured a significant trade deal with U.S. President Donald Trump, marking his second trade win in three days. The agreement reduces tariffs on British cars and steel in exchange for the UK lowering tariffs on American beef and ethanol. Starmer emphasized the importance of this targeted deal, which alleviates concerns in key industrial sectors facing tariffs exceeding 25% and helps protect jobs in the UK. Though broader tariff discussions remain ongoing, the deal received praise from business groups including the Society of Motor Manufacturers and Traders, and the National Farmers Union, which noted that agricultural standards were upheld. This agreement follows a recent free trade pact with India and offers economic relief amid the UK’s sluggish growth. While the deal drew criticism from Conservative leader Kemi Badenoch, it was endorsed by Reform Party leader Nigel Farage, who hailed it as a Brexit benefit. The UK also gained preferential consideration from the U.S. in potential future tariffs on critical sectors like pharmaceuticals. Despite recent political setbacks, including poor local election results tied to welfare cuts, Starmer aims to bolster his government’s standing through economic gains.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columnists/article-14693497/QUENTIN-LETTS-Starmer-tone-gopher-grateful-mafia-don-not-having-rubbed-parking-lot.html?ns_mchannel=rss&amp;ns_campaign=1490&amp;ito=1490" TargetMode="External"/><Relationship Id="rId11" Type="http://schemas.openxmlformats.org/officeDocument/2006/relationships/hyperlink" Target="https://www.ft.com/content/43194672-0c7a-4d54-b3ff-38a23628a981" TargetMode="External"/><Relationship Id="rId12" Type="http://schemas.openxmlformats.org/officeDocument/2006/relationships/hyperlink" Target="https://www.reuters.com/world/europe/us-britain-expected-announce-tariff-deal-thursday-2025-05-08/" TargetMode="External"/><Relationship Id="rId13" Type="http://schemas.openxmlformats.org/officeDocument/2006/relationships/hyperlink" Target="https://www.ft.com/content/1acf796a-4cfd-4c10-88c9-31901c353df5" TargetMode="External"/><Relationship Id="rId14" Type="http://schemas.openxmlformats.org/officeDocument/2006/relationships/hyperlink" Target="https://time.com/7283842/united-states-united-kingdom-trade-deal-trump-starmer-tariffs-agreement/" TargetMode="External"/><Relationship Id="rId15" Type="http://schemas.openxmlformats.org/officeDocument/2006/relationships/hyperlink" Target="https://www.reuters.com/world/us/view-trump-heralds-breakthrough-deal-with-uk-2025-05-08/" TargetMode="External"/><Relationship Id="rId16" Type="http://schemas.openxmlformats.org/officeDocument/2006/relationships/hyperlink" Target="https://www.reuters.com/business/autos-transportation/starmer-hails-second-trade-win-week-after-uks-tariff-deal-with-trump-2025-05-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