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criticises Labour government’s weak stance on Russia amid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the ongoing conflict in Ukraine, UK Foreign Secretary David Lammy has raised serious questions about Russian President Vladimir Putin's sincerity in peace negotiations. Describing Putin's tactics as “prevaricating” and “obfuscating,” Lammy's remarks reflect a growing frustration among political observers regarding the Labour government's approach to foreign policy. This comes in the wake of the troubling new political landscape following the recent general election, where accountability and a firm stance on international aggression are now more crucial than ever.</w:t>
      </w:r>
      <w:r/>
    </w:p>
    <w:p>
      <w:r/>
      <w:r>
        <w:t>Lammy's comments emerged during a parliamentary session focused on the implications of Moscow's actions on global security. His assertions that the Kremlin's peace overtures are mere smoke and mirrors come as no surprise, especially given that Russia has publicly indicated a willingness to engage in talks while simultaneously conducting military operations against Ukraine. This duplicitous behavior tarnishes the credibility of any proposed discussions and underscores the need for a more robust and uncompromising stance from the UK.</w:t>
      </w:r>
      <w:r/>
    </w:p>
    <w:p>
      <w:r/>
      <w:r>
        <w:t>European leaders, including EU foreign policy chief Kaja Kallas, have echoed similar sentiments, expressing skepticism about Russia's intentions. Kallas pointedly stated that if Russia were genuinely committed to peace, it would halt hostilities immediately. This assertion highlights the precariousness of the current diplomatic efforts and calls into question the effectiveness of the new Labour government's handling of this critical international crisis.</w:t>
      </w:r>
      <w:r/>
    </w:p>
    <w:p>
      <w:r/>
      <w:r>
        <w:t>As Lammy attended international gatherings, the opportunity for the UK to exert meaningful influence in support of Ukraine has become essential. However, the current administration's approach lacks the decisive leadership needed to galvanize true international support against Russian aggression. Initiatives discussed, like a Special Tribunal for prosecuting war crimes in Ukraine, are commendable but serve as a reminder of the urgency and gravity of the situation—the UK must lead, not just follow.</w:t>
      </w:r>
      <w:r/>
    </w:p>
    <w:p>
      <w:r/>
      <w:r>
        <w:t>With the Istanbul talks on the horizon, hopes for a ceasefire hang tenuously in the balance. While Ukrainian President Volodymyr Zelenskyy remains steadfast in confronting Putin directly, the Labour government's timid posture risks emboldening further aggression from Russia and undermining Western unity. The reality is that effective leadership hinges on a coalition built from strength, clarity, and unwavering resolve—not the indecision and half-measures currently on display.</w:t>
      </w:r>
      <w:r/>
    </w:p>
    <w:p>
      <w:r/>
      <w:r>
        <w:t>As nations work toward a resolution to the conflict, it is absolutely imperative for the UK to adopt a cohesive and aggressive strategy against any encroachment on sovereignty and territorial integrity. The Labour administration's failure to take a strong, consistent stance against Russian manipulation not only jeopardizes Ukraine's future but could also embolden other nations to pursue similar aggressive actions under the guise of diplomacy.</w:t>
      </w:r>
      <w:r/>
    </w:p>
    <w:p>
      <w:r/>
      <w:r>
        <w:t>In the coming months, the efficacy of these diplomatic efforts will be under constant scrutiny as Putin continues his calculated maneuvers. The international community must be vigilant and fortify its defenses, demanding accountability from Russia that the current leadership so far seems unprepared to assert. The preservation of Ukraine's sovereignty is a shared obligation that should be prioritized over political posturing in Westminster.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https://m.belfasttelegraph.co.uk/news/uk/putin-prevaricating-and-obfuscating-in-ukraine-peace-talks-lammy-warns/a227131732.html</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https://www.reuters.com/world/europe/eus-kallas-says-russia-not-truly-interested-peace-ukraine-2025-05-13/</w:t>
        </w:r>
      </w:hyperlink>
      <w:r>
        <w:t xml:space="preserve"> - EU foreign policy chief Kaja Kallas expressed skepticism about Russia's genuine interest in achieving peace in Ukraine. Speaking at a democracy summit in Copenhagen, she noted Russia's continued bombardment of Ukraine and suggested that if Russia truly desired peace, it could cease hostilities immediately. Kallas accused Russia of 'playing games' and using peace proposals as a tactic to buy time. This statement followed Russian President Vladimir Putin's proposal for direct peace talks with Ukraine, which Kallas viewed with caution.</w:t>
      </w:r>
      <w:r/>
    </w:p>
    <w:p>
      <w:pPr>
        <w:pStyle w:val="ListNumber"/>
        <w:spacing w:line="240" w:lineRule="auto"/>
        <w:ind w:left="720"/>
      </w:pPr>
      <w:r/>
      <w:hyperlink r:id="rId12">
        <w:r>
          <w:rPr>
            <w:color w:val="0000EE"/>
            <w:u w:val="single"/>
          </w:rPr>
          <w:t>https://www.reuters.com/world/europe/uks-lammy-join-international-meeting-lviv-support-ukraine-2025-05-09/</w:t>
        </w:r>
      </w:hyperlink>
      <w:r>
        <w:t xml:space="preserve"> - On May 9, 2025, UK Foreign Secretary David Lammy, along with 17 other foreign ministers, met in Lviv, western Ukraine, to reaffirm support for Ukraine and endorse the establishment of a Special Tribunal for the Crime of Aggression against Ukraine. The initiative, led by the Council of Europe, aims to uphold human rights and international law in response to Russia's actions against Ukraine. Discussions focused on strategies for a just and lasting peace and ensuring European security.</w:t>
      </w:r>
      <w:r/>
    </w:p>
    <w:p>
      <w:pPr>
        <w:pStyle w:val="ListNumber"/>
        <w:spacing w:line="240" w:lineRule="auto"/>
        <w:ind w:left="720"/>
      </w:pPr>
      <w:r/>
      <w:hyperlink r:id="rId13">
        <w:r>
          <w:rPr>
            <w:color w:val="0000EE"/>
            <w:u w:val="single"/>
          </w:rPr>
          <w:t>https://apnews.com/article/e9f4832b8cbae8c40f4cfed3de3c678f</w:t>
        </w:r>
      </w:hyperlink>
      <w:r>
        <w:t xml:space="preserve"> - Amid renewed peace efforts, Russia launched over 100 drones at Ukraine after rejecting an unconditional 30-day ceasefire proposed by U.S. and European leaders. Despite this, Moscow expressed willingness to participate in peace talks in Istanbul without preconditions. Ukrainian President Volodymyr Zelenskyy challenged Russian President Vladimir Putin to a face-to-face meeting and welcomed U.S. President Donald Trump's attendance at the negotiations. European leaders emphasized the need for a truce before discussions and warned of further sanctions if Russia refuses.</w:t>
      </w:r>
      <w:r/>
    </w:p>
    <w:p>
      <w:pPr>
        <w:pStyle w:val="ListNumber"/>
        <w:spacing w:line="240" w:lineRule="auto"/>
        <w:ind w:left="720"/>
      </w:pPr>
      <w:r/>
      <w:hyperlink r:id="rId14">
        <w:r>
          <w:rPr>
            <w:color w:val="0000EE"/>
            <w:u w:val="single"/>
          </w:rPr>
          <w:t>https://www.reuters.com/world/europe/uk-host-eu-foreign-ministers-defence-ukraine-before-summit-2025-05-11/</w:t>
        </w:r>
      </w:hyperlink>
      <w:r>
        <w:t xml:space="preserve"> - On May 11, 2025, UK Foreign Secretary David Lammy hosted foreign ministers from key EU countries—France, Germany, Italy, Spain, Poland—and EU representatives to discuss enhanced defense collaboration and continued support for Ukraine. This meeting preceded a May 19 summit where Prime Minister Keir Starmer aims to finalize a new defense agreement with the EU and strengthen post-Brexit trade relationships. Lammy emphasized the existential threat facing Europe due to Russia's ongoing invasion of Ukraine and announced further sanctions targeting Russia’s supporters.</w:t>
      </w:r>
      <w:r/>
    </w:p>
    <w:p>
      <w:pPr>
        <w:pStyle w:val="ListNumber"/>
        <w:spacing w:line="240" w:lineRule="auto"/>
        <w:ind w:left="720"/>
      </w:pPr>
      <w:r/>
      <w:hyperlink r:id="rId15">
        <w:r>
          <w:rPr>
            <w:color w:val="0000EE"/>
            <w:u w:val="single"/>
          </w:rPr>
          <w:t>https://www.reuters.com/world/europe/kremlin-says-putin-is-serious-about-ukraine-peace-talks-but-says-no-more-2025-05-12/</w:t>
        </w:r>
      </w:hyperlink>
      <w:r>
        <w:t xml:space="preserve"> - On May 12, 2025, the Kremlin stated that President Vladimir Putin is serious about initiating peace talks with Ukraine, proposing direct negotiations in Turkey to end the ongoing war. Kremlin spokesman Dmitry Peskov emphasized Russia's commitment to achieving a long-term peaceful resolution and mentioned favorable responses from international leaders, including U.S. President Donald Trump and Turkish President Recep Tayyip Erdogan. However, Peskov refused to provide further details, and the proposal came shortly after major European powers demanded a 30-day unconditional ceasefire from Russia.</w:t>
      </w:r>
      <w:r/>
    </w:p>
    <w:p>
      <w:pPr>
        <w:pStyle w:val="ListNumber"/>
        <w:spacing w:line="240" w:lineRule="auto"/>
        <w:ind w:left="720"/>
      </w:pPr>
      <w:r/>
      <w:hyperlink r:id="rId16">
        <w:r>
          <w:rPr>
            <w:color w:val="0000EE"/>
            <w:u w:val="single"/>
          </w:rPr>
          <w:t>https://www.reuters.com/world/europe/europeans-blame-moscow-thwarting-trump-peace-bid-ukraine-2025-04-04/</w:t>
        </w:r>
      </w:hyperlink>
      <w:r>
        <w:t xml:space="preserve"> - At a NATO meeting on April 4, 2025, European foreign ministers accused Russia of obstructing U.S. President Donald Trump's efforts to establish peace in Ukraine. While Trump expressed confidence in Russian President Vladimir Putin's commitment to ending the three-year war, recent developments and Moscow's rejection of a proposed 30-day ceasefire raised doubts. European leaders, including France's Jean-Noël Barrot and the UK's David Lammy, criticized Putin for prolonging the conflict and misleading the international community with empty promises.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utin-prevaricating-and-obfuscating-in-ukraine-peace-talks-lammy-warns/a227131732.html" TargetMode="External"/><Relationship Id="rId11" Type="http://schemas.openxmlformats.org/officeDocument/2006/relationships/hyperlink" Target="https://www.reuters.com/world/europe/eus-kallas-says-russia-not-truly-interested-peace-ukraine-2025-05-13/" TargetMode="External"/><Relationship Id="rId12" Type="http://schemas.openxmlformats.org/officeDocument/2006/relationships/hyperlink" Target="https://www.reuters.com/world/europe/uks-lammy-join-international-meeting-lviv-support-ukraine-2025-05-09/" TargetMode="External"/><Relationship Id="rId13" Type="http://schemas.openxmlformats.org/officeDocument/2006/relationships/hyperlink" Target="https://apnews.com/article/e9f4832b8cbae8c40f4cfed3de3c678f" TargetMode="External"/><Relationship Id="rId14" Type="http://schemas.openxmlformats.org/officeDocument/2006/relationships/hyperlink" Target="https://www.reuters.com/world/europe/uk-host-eu-foreign-ministers-defence-ukraine-before-summit-2025-05-11/" TargetMode="External"/><Relationship Id="rId15" Type="http://schemas.openxmlformats.org/officeDocument/2006/relationships/hyperlink" Target="https://www.reuters.com/world/europe/kremlin-says-putin-is-serious-about-ukraine-peace-talks-but-says-no-more-2025-05-12/" TargetMode="External"/><Relationship Id="rId16" Type="http://schemas.openxmlformats.org/officeDocument/2006/relationships/hyperlink" Target="https://www.reuters.com/world/europe/europeans-blame-moscow-thwarting-trump-peace-bid-ukraine-2025-04-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