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TikTok rise echoes wartime propaganda warning for youth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a disturbing rise in admiration for figures like Nigel Farage on TikTok, a platform where the boundaries between entertainment and serious political discourse grow increasingly tenuous. This trend raises urgent concerns regarding how younger audiences engage with political messaging while being entertained. Farage’s presence echoes historical propaganda figures, reminiscent of the absurd yet captivating broadcasts by William Joyce, known as Lord Haw-Haw, during World War II. Joyce successfully attracted millions by mixing satire with anti-establishment rhetoric, suggesting a troubling connection between enjoyment and ideological manipulation.</w:t>
      </w:r>
      <w:r/>
    </w:p>
    <w:p>
      <w:r/>
      <w:r>
        <w:t>Unlike conventional politicians who often adopt a somber tone, Farage thrives on a different wavelength, embracing a cheeky, opinion-driven style that resonates deeply with younger voters. His TikTok content frequently outperforms that of rivals in terms of views and interactions—a concerning reminder of how emotional appeal can overshadow critical discourse. This dynamic should alarm us, as prioritising engaging soundbites over substantive discussion leads to a trivialisation of pressing issues.</w:t>
      </w:r>
      <w:r/>
    </w:p>
    <w:p>
      <w:r/>
      <w:r>
        <w:t>Despite skepticism regarding TikTok's reliability as a news source, many young users turn to it as their primary outlet, illustrating a critical gap in media options. The platform's engaging format can oversimplify complex political realities, allowing misleading narratives to proliferate. While TikTok presents opportunities for political engagement, it often sacrifices the necessary depth of discussion, reducing meaningful topics to mere entertainment.</w:t>
      </w:r>
      <w:r/>
    </w:p>
    <w:p>
      <w:r/>
      <w:r>
        <w:t>The historical lens of Lord Haw-Haw serves as a stark warning: entertainment can distort political discourse. He garnered massive audiences through mockery and derision aimed at British leaders, undermining civic loyalty under the guise of humour. His broadcasts reached astounding listener numbers, highlighting how easily amusement can manipulate public sentiment—particularly among those who may dismiss the absurd nature of such content.</w:t>
      </w:r>
      <w:r/>
    </w:p>
    <w:p>
      <w:r/>
      <w:r>
        <w:t xml:space="preserve">In today’s TikTok landscape, the entertainment-first approach undoubtedly influences political perceptions and attitudes. Just as Joyce’s broadcasts compelled traditional media to improve their content quality, current politicians face mounting pressure to enhance their messaging amid this evolving media environment. </w:t>
      </w:r>
      <w:r/>
    </w:p>
    <w:p>
      <w:r/>
      <w:r>
        <w:t>As we analyze the underlying motivations behind viewer engagement, we are compelled to ask: are young audiences merely amused by Farage's antics, or are they inadvertently beginning to embrace his core messages? History warns that the leap from mirth to conviction may not be as far-reaching as it appears.</w:t>
      </w:r>
      <w:r/>
    </w:p>
    <w:p>
      <w:r/>
      <w:r>
        <w:t>Ultimately, the phenomenon of a social media figure like Farage encapsulates larger societal shifts—where entertainment and politics collide, leaving us to grapple with blurred lines between truth and spectacle. The implications are sobering, warranting relentless scrutiny as we navigate this precarious landscape where fact, opinion, and amusement increasingly intermingle.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https://www.theguardian.com/politics/2025/may/14/nigel-farage-tiktok-and-lord-haw-haw</w:t>
        </w:r>
      </w:hyperlink>
      <w:r>
        <w:t xml:space="preserve"> - Please view link - unable to able to access data</w:t>
      </w:r>
      <w:r/>
    </w:p>
    <w:p>
      <w:pPr>
        <w:pStyle w:val="ListNumber"/>
        <w:spacing w:line="240" w:lineRule="auto"/>
        <w:ind w:left="720"/>
      </w:pPr>
      <w:r/>
      <w:hyperlink r:id="rId11">
        <w:r>
          <w:rPr>
            <w:color w:val="0000EE"/>
            <w:u w:val="single"/>
          </w:rPr>
          <w:t>https://www.ft.com/content/0d77abf2-1078-48a8-baec-7bb5cdad0388</w:t>
        </w:r>
      </w:hyperlink>
      <w:r>
        <w:t xml:space="preserve"> - This article discusses the challenges posed by political debates on TikTok, highlighting how the platform's format can oversimplify complex issues and favor emotionally charged content. It notes that while many young users are skeptical of TikTok news, they rely on it due to its accessibility. The piece also mentions that figures like Nigel Farage are leveraging TikTok's unique format to engage audiences, raising concerns about the quality of political discourse on the platform.</w:t>
      </w:r>
      <w:r/>
    </w:p>
    <w:p>
      <w:pPr>
        <w:pStyle w:val="ListNumber"/>
        <w:spacing w:line="240" w:lineRule="auto"/>
        <w:ind w:left="720"/>
      </w:pPr>
      <w:r/>
      <w:hyperlink r:id="rId12">
        <w:r>
          <w:rPr>
            <w:color w:val="0000EE"/>
            <w:u w:val="single"/>
          </w:rPr>
          <w:t>https://www.theguardian.com/commentisfree/article/2024/jul/02/nigel-farage-tiktok-stardom-reform-uk-leader-content-creator</w:t>
        </w:r>
      </w:hyperlink>
      <w:r>
        <w:t xml:space="preserve"> - This article examines Nigel Farage's success on TikTok, noting that he outperforms other UK political figures in engagement and views. It highlights his prolific posting and the effectiveness of his short, opinionated, and humorous videos. The piece also discusses how Farage's content resonates with his fanbase and how his approach contrasts with other politicians' more serious online presences.</w:t>
      </w:r>
      <w:r/>
    </w:p>
    <w:p>
      <w:pPr>
        <w:pStyle w:val="ListNumber"/>
        <w:spacing w:line="240" w:lineRule="auto"/>
        <w:ind w:left="720"/>
      </w:pPr>
      <w:r/>
      <w:hyperlink r:id="rId13">
        <w:r>
          <w:rPr>
            <w:color w:val="0000EE"/>
            <w:u w:val="single"/>
          </w:rPr>
          <w:t>https://www.bbc.com/videos/crgyykx47g5o</w:t>
        </w:r>
      </w:hyperlink>
      <w:r>
        <w:t xml:space="preserve"> - This BBC Archive video features a 1940 broadcast by William Joyce, known as Lord Haw-Haw, mocking British fears during World War II. The broadcast highlights the use of radio as a propaganda tool by Nazi Germany to influence British public opinion and morale.</w:t>
      </w:r>
      <w:r/>
    </w:p>
    <w:p>
      <w:pPr>
        <w:pStyle w:val="ListNumber"/>
        <w:spacing w:line="240" w:lineRule="auto"/>
        <w:ind w:left="720"/>
      </w:pPr>
      <w:r/>
      <w:hyperlink r:id="rId14">
        <w:r>
          <w:rPr>
            <w:color w:val="0000EE"/>
            <w:u w:val="single"/>
          </w:rPr>
          <w:t>https://www.historylearningsite.co.uk/world-war-two/world-war-two-in-western-europe/the-phoney-war/lord-haw-haw/</w:t>
        </w:r>
      </w:hyperlink>
      <w:r>
        <w:t xml:space="preserve"> - This article provides an overview of Lord Haw-Haw's broadcasts during World War II, noting that his programs were anti-Semitic and often mocked British leaders like Winston Churchill. It mentions that Joyce's broadcasts attracted an average of six million listeners, with some finding them absurd and a way to relieve wartime tedium.</w:t>
      </w:r>
      <w:r/>
    </w:p>
    <w:p>
      <w:pPr>
        <w:pStyle w:val="ListNumber"/>
        <w:spacing w:line="240" w:lineRule="auto"/>
        <w:ind w:left="720"/>
      </w:pPr>
      <w:r/>
      <w:hyperlink r:id="rId15">
        <w:r>
          <w:rPr>
            <w:color w:val="0000EE"/>
            <w:u w:val="single"/>
          </w:rPr>
          <w:t>https://www.iwm.org.uk/history/the-rise-and-fall-of-lord-haw-haw-during-the-second-world-war</w:t>
        </w:r>
      </w:hyperlink>
      <w:r>
        <w:t xml:space="preserve"> - This article from the Imperial War Museum discusses the popularity and eventual decline of Lord Haw-Haw's broadcasts during World War II. It notes that Joyce's programs reached over 50% of the British listening public at their peak but lost favor as the war progressed.</w:t>
      </w:r>
      <w:r/>
    </w:p>
    <w:p>
      <w:pPr>
        <w:pStyle w:val="ListNumber"/>
        <w:spacing w:line="240" w:lineRule="auto"/>
        <w:ind w:left="720"/>
      </w:pPr>
      <w:r/>
      <w:hyperlink r:id="rId16">
        <w:r>
          <w:rPr>
            <w:color w:val="0000EE"/>
            <w:u w:val="single"/>
          </w:rPr>
          <w:t>https://www.theconversation.com/lord-haw-haw-popularity-of-wartime-nazi-propagandist-made-the-bbc-up-its-game-150787</w:t>
        </w:r>
      </w:hyperlink>
      <w:r>
        <w:t xml:space="preserve"> - This article examines how the popularity of Lord Haw-Haw's broadcasts during World War II prompted the BBC to improve its programming. It discusses the pressure on the BBC to counteract Nazi propaganda and the efforts to raise the entertainment value of its radio shows to maintain listener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4/nigel-farage-tiktok-and-lord-haw-haw" TargetMode="External"/><Relationship Id="rId11" Type="http://schemas.openxmlformats.org/officeDocument/2006/relationships/hyperlink" Target="https://www.ft.com/content/0d77abf2-1078-48a8-baec-7bb5cdad0388" TargetMode="External"/><Relationship Id="rId12" Type="http://schemas.openxmlformats.org/officeDocument/2006/relationships/hyperlink" Target="https://www.theguardian.com/commentisfree/article/2024/jul/02/nigel-farage-tiktok-stardom-reform-uk-leader-content-creator" TargetMode="External"/><Relationship Id="rId13" Type="http://schemas.openxmlformats.org/officeDocument/2006/relationships/hyperlink" Target="https://www.bbc.com/videos/crgyykx47g5o" TargetMode="External"/><Relationship Id="rId14" Type="http://schemas.openxmlformats.org/officeDocument/2006/relationships/hyperlink" Target="https://www.historylearningsite.co.uk/world-war-two/world-war-two-in-western-europe/the-phoney-war/lord-haw-haw/" TargetMode="External"/><Relationship Id="rId15" Type="http://schemas.openxmlformats.org/officeDocument/2006/relationships/hyperlink" Target="https://www.iwm.org.uk/history/the-rise-and-fall-of-lord-haw-haw-during-the-second-world-war" TargetMode="External"/><Relationship Id="rId16" Type="http://schemas.openxmlformats.org/officeDocument/2006/relationships/hyperlink" Target="https://www.theconversation.com/lord-haw-haw-popularity-of-wartime-nazi-propagandist-made-the-bbc-up-its-game-1507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