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chairman casts doubt on Labour’s immigration sincerity amid public frustration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During a recent episode of BBC Question Time, Conservative chairman Nigel Huddleston expressed strong skepticism regarding the Labour Party's immigration policies, questioning their sincerity and effectiveness. When asked if Labour's position on immigration was "heartfelt," Huddleston retorted, "I don’t believe a word of it!" This remark underscores broader concerns within the Conservative Party about its own governance and promises surrounding immigration control, exposing the inadequacies that have led to widespread public frustration. </w:t>
      </w:r>
      <w:r/>
    </w:p>
    <w:p>
      <w:r/>
      <w:r>
        <w:t xml:space="preserve">In the wake of Labour's unveiling of new immigration proposals, spearheaded by Sir Keir Starmer, questions abound about the party's genuine commitment to addressing the pressing immigration crisis. Starmer has avoided setting specific targets for reducing migration, a tactic born from past failures by politicians, yet it only deepens the uncertainty surrounding Labour's intentions. Under the present government, net migration has surged to record highs, creating an urgent need for real solutions rather than vague promises. </w:t>
      </w:r>
      <w:r/>
    </w:p>
    <w:p>
      <w:r/>
      <w:r>
        <w:t>Starmer's characterisation of "balanced immigration" as necessary for the economy and society raises eyebrows, particularly given that the public's patience has worn thin. Vague assertions about understanding root causes ring hollow for many who face the tangible negative impacts of unchecked immigration. Instead of crafting coherent policies, the Labour Party's strategy seems to dance around the core issue, further fuelling scepticism among voters who are tired of flimsy rhetoric masking inaction.</w:t>
      </w:r>
      <w:r/>
    </w:p>
    <w:p>
      <w:r/>
      <w:r>
        <w:t xml:space="preserve">The stakes are high for Labour as they navigate rising public distress over immigration. Can they articulate a clear policy that resonates with an electorate now acutely aware of the chaotic state of affairs? With skepticism regarding their clarity on migration threatening to undermine credibility, Labour faces an uphill battle in reshaping perceptions. </w:t>
      </w:r>
      <w:r/>
    </w:p>
    <w:p>
      <w:r/>
      <w:r>
        <w:t>In contrast, as immigration debates intensify, the opportunity for a different perspective emerges. The space for alternative voices advocating for stronger immigration controls and accountable policies is now more pronounced. The recent electoral success of parties championing a firmer stance demonstrates a growing demand among the electorate for transparency and effective governance in this contentious arena.</w:t>
      </w:r>
      <w:r/>
    </w:p>
    <w:p>
      <w:r/>
      <w:r>
        <w:t>The question remains: can Labour overcome the scepticism surrounding their immigration narrative and transform this complexity into a winning strategy? With past promises leading to widespread disillusionment among voters, the answer crucially depends on their ability to convey a vision that actually addresses the concerns shaping public opinion.</w:t>
      </w:r>
      <w:r/>
    </w:p>
    <w:p>
      <w:r/>
      <w:r>
        <w:t>As the political climate continues to shift and the next general election looms, the immigration debate will undoubtedly serve as a pivotal battleground, and the electorate's patience for ineffective leadership is waning.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https://www.express.co.uk/news/politics/2055888/keir-starmer-bbc-question-time-immigration</w:t>
        </w:r>
      </w:hyperlink>
      <w:r>
        <w:t xml:space="preserve"> - Please view link - unable to able to access data</w:t>
      </w:r>
      <w:r/>
    </w:p>
    <w:p>
      <w:pPr>
        <w:pStyle w:val="ListNumber"/>
        <w:spacing w:line="240" w:lineRule="auto"/>
        <w:ind w:left="720"/>
      </w:pPr>
      <w:r/>
      <w:hyperlink r:id="rId11">
        <w:r>
          <w:rPr>
            <w:color w:val="0000EE"/>
            <w:u w:val="single"/>
          </w:rPr>
          <w:t>https://www.examinerlive.co.uk/news/uk-world-news/live-bbc-question-time-leaders-29392125</w:t>
        </w:r>
      </w:hyperlink>
      <w:r>
        <w:t xml:space="preserve"> - This article provides a live update of the BBC Question Time Leaders' Special at the University of York, featuring Sir Keir Starmer. It highlights Starmer's responses to various questions, including his stance on immigration. When asked about setting a specific target to reduce migration, Starmer declined, stating that previous politicians who set such targets failed to meet them. He emphasized the need for balanced immigration that benefits the economy and the country, and mentioned the importance of understanding the underlying issues to effectively address them.</w:t>
      </w:r>
      <w:r/>
    </w:p>
    <w:p>
      <w:pPr>
        <w:pStyle w:val="ListNumber"/>
        <w:spacing w:line="240" w:lineRule="auto"/>
        <w:ind w:left="720"/>
      </w:pPr>
      <w:r/>
      <w:hyperlink r:id="rId12">
        <w:r>
          <w:rPr>
            <w:color w:val="0000EE"/>
            <w:u w:val="single"/>
          </w:rPr>
          <w:t>https://fullfact.org/election-2024/bbc-question-time-leader-special/</w:t>
        </w:r>
      </w:hyperlink>
      <w:r>
        <w:t xml:space="preserve"> - Full Fact's fact-checking of the BBC Question Time Leaders' Special reveals that during the program, Sir Keir Starmer claimed that migration was at record levels under the current government. This claim is supported by data showing that net migration reached record levels in 2022, though it fell by about 10% in 2023. The article also discusses other claims made during the program, providing context and analysis to assess their accuracy.</w:t>
      </w:r>
      <w:r/>
    </w:p>
    <w:p>
      <w:pPr>
        <w:pStyle w:val="ListNumber"/>
        <w:spacing w:line="240" w:lineRule="auto"/>
        <w:ind w:left="720"/>
      </w:pPr>
      <w:r/>
      <w:hyperlink r:id="rId13">
        <w:r>
          <w:rPr>
            <w:color w:val="0000EE"/>
            <w:u w:val="single"/>
          </w:rPr>
          <w:t>https://www.telegraph.co.uk/politics/2024/03/07/keir-starmer-migration-budget-labour-party-general-election/</w:t>
        </w:r>
      </w:hyperlink>
      <w:r>
        <w:t xml:space="preserve"> - In this article, Sir Keir Starmer is questioned about his support for higher migration to promote economic growth. Despite official Labour policy aiming to reduce migration numbers, Starmer does not explicitly support increased migration for economic growth. He focuses on a comprehensive plan for growth, emphasizing supply chains, long-term decision-making, and balancing public and private sector investment, without directly addressing the migration aspect.</w:t>
      </w:r>
      <w:r/>
    </w:p>
    <w:p>
      <w:pPr>
        <w:pStyle w:val="ListNumber"/>
        <w:spacing w:line="240" w:lineRule="auto"/>
        <w:ind w:left="720"/>
      </w:pPr>
      <w:r/>
      <w:hyperlink r:id="rId11">
        <w:r>
          <w:rPr>
            <w:color w:val="0000EE"/>
            <w:u w:val="single"/>
          </w:rPr>
          <w:t>https://www.examinerlive.co.uk/news/uk-world-news/live-bbc-question-time-leaders-29392125</w:t>
        </w:r>
      </w:hyperlink>
      <w:r>
        <w:t xml:space="preserve"> - This live coverage of the BBC Question Time Leaders' Special at the University of York details Sir Keir Starmer's responses to various questions. Notably, when asked about setting a specific target to reduce migration, Starmer declined, stating that previous politicians who set such targets failed to meet them. He emphasized the need for balanced immigration that benefits the economy and the country, and mentioned the importance of understanding the underlying issues to effectively address them.</w:t>
      </w:r>
      <w:r/>
    </w:p>
    <w:p>
      <w:pPr>
        <w:pStyle w:val="ListNumber"/>
        <w:spacing w:line="240" w:lineRule="auto"/>
        <w:ind w:left="720"/>
      </w:pPr>
      <w:r/>
      <w:hyperlink r:id="rId13">
        <w:r>
          <w:rPr>
            <w:color w:val="0000EE"/>
            <w:u w:val="single"/>
          </w:rPr>
          <w:t>https://www.telegraph.co.uk/politics/2024/03/07/keir-starmer-migration-budget-labour-party-general-election/</w:t>
        </w:r>
      </w:hyperlink>
      <w:r>
        <w:t xml:space="preserve"> - In this article, Sir Keir Starmer is questioned about his support for higher migration to promote economic growth. Despite official Labour policy aiming to reduce migration numbers, Starmer does not explicitly support increased migration for economic growth. He focuses on a comprehensive plan for growth, emphasizing supply chains, long-term decision-making, and balancing public and private sector investment, without directly addressing the migration aspect.</w:t>
      </w:r>
      <w:r/>
    </w:p>
    <w:p>
      <w:pPr>
        <w:pStyle w:val="ListNumber"/>
        <w:spacing w:line="240" w:lineRule="auto"/>
        <w:ind w:left="720"/>
      </w:pPr>
      <w:r/>
      <w:hyperlink r:id="rId11">
        <w:r>
          <w:rPr>
            <w:color w:val="0000EE"/>
            <w:u w:val="single"/>
          </w:rPr>
          <w:t>https://www.examinerlive.co.uk/news/uk-world-news/live-bbc-question-time-leaders-29392125</w:t>
        </w:r>
      </w:hyperlink>
      <w:r>
        <w:t xml:space="preserve"> - This live coverage of the BBC Question Time Leaders' Special at the University of York details Sir Keir Starmer's responses to various questions. Notably, when asked about setting a specific target to reduce migration, Starmer declined, stating that previous politicians who set such targets failed to meet them. He emphasized the need for balanced immigration that benefits the economy and the country, and mentioned the importance of understanding the underlying issues to effectively address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888/keir-starmer-bbc-question-time-immigration" TargetMode="External"/><Relationship Id="rId11" Type="http://schemas.openxmlformats.org/officeDocument/2006/relationships/hyperlink" Target="https://www.examinerlive.co.uk/news/uk-world-news/live-bbc-question-time-leaders-29392125" TargetMode="External"/><Relationship Id="rId12" Type="http://schemas.openxmlformats.org/officeDocument/2006/relationships/hyperlink" Target="https://fullfact.org/election-2024/bbc-question-time-leader-special/" TargetMode="External"/><Relationship Id="rId13" Type="http://schemas.openxmlformats.org/officeDocument/2006/relationships/hyperlink" Target="https://www.telegraph.co.uk/politics/2024/03/07/keir-starmer-migration-budget-labour-party-general-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