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party revolt over controversial welfare cuts amid election setbacks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 is facing escalating backlash within the Labour Party over his proposed welfare reforms, particularly around cuts to disability payments and winter fuel allowances. As public sentiment shifts due to Labour's lackluster performance in recent local elections, including notable losses to an emerging force on the right, Starmer’s leadership is under severe scrutiny. Dissenting voices within his party are warning that these reforms risk alienating core Labour supporters, especially in the so-called 'Red Wall' constituencies that once solidly backed the party.</w:t>
      </w:r>
      <w:r/>
    </w:p>
    <w:p>
      <w:r/>
      <w:r>
        <w:t>At the heart of the controversy is the two-child cap for benefits and plans to tighten access to vital disability payments, specifically the Personal Independence Payment (PIP). The aim is to slash an estimated £5 billion from the welfare budget, but this strategy threatens to impact nearly 800,000 individuals. Disability advocacy groups and Labour backbenchers alike are outraged, with over a hundred MPs reportedly signing a private letter to the chief whip, highlighting the widening rift within the party.</w:t>
      </w:r>
      <w:r/>
    </w:p>
    <w:p>
      <w:r/>
      <w:r>
        <w:t>Moreover, alongside the cuts to disability benefits, Labour has modified winter fuel payments—a move initially framed as part of a necessary strategy to tackle a £22 billion budget deficit. Eligibility for winter fuel payments has been restricted primarily to those receiving income-related benefits, which could push an additional 100,000 pensioners into poverty each year. This shift is drawing ire from both party members and the public, raising alarms over its implications for those on fixed incomes struggling with rising living costs.</w:t>
      </w:r>
      <w:r/>
    </w:p>
    <w:p>
      <w:r/>
      <w:r>
        <w:t>Chancellor Rachel Reeves has attempted to justify these austerity measures as essential for fiscal stability. Yet, many observers remain unconvinced, particularly in light of Labour’s recent electoral challenges. Internal discussions suggest a potential partial reversal of the winter fuel cuts may occur, with talks of adjusting the income threshold during upcoming budget discussions. However, a complete rollback appears improbable, complicating Starmer's attempts to ensure party unity while balancing fiscal responsibility.</w:t>
      </w:r>
      <w:r/>
    </w:p>
    <w:p>
      <w:r/>
      <w:r>
        <w:t>Articles from the Leeds West and Pudsey Constituency Labour Party voiced staunch opposition to the proposed welfare changes, insisting that economic mismanagement shouldn't be shouldered by vulnerable groups. Voices advocating for the party’s traditional ethos of social justice are calling for urgent action to shield those most at risk from the fallout of these policies.</w:t>
      </w:r>
      <w:r/>
    </w:p>
    <w:p>
      <w:r/>
      <w:r>
        <w:t>Starmer's efforts to overhaul the welfare system are framed by some party leaders as crucial for modernisation, with Reeves arguing that the existing framework is no longer sustainable. She emphasized the necessity of a welfare model that encourages workforce participation while maintaining fiscal responsibility—a sentiment that can, however, be seen as misaligned with Labour's historical commitment to social support.</w:t>
      </w:r>
      <w:r/>
    </w:p>
    <w:p>
      <w:r/>
      <w:r>
        <w:t>As the Labour leadership braces itself for a clash with party members or criticises its own direction, the upcoming parliamentary discussions are set to be crucial. With suggestions that a partial reversal of welfare cuts is essential for regaining public confidence, Starmer faces a precarious challenge in navigating between party unity and the pressing needs of society. As debates unfold, the trajectory of Labour’s welfare policy remains uncertain, stirring both hopes for positive change and fears of further division.</w:t>
      </w:r>
      <w:r/>
    </w:p>
    <w:p>
      <w:r/>
      <w:r>
        <w:t>The path that Labour chooses to take could significantly shape its electoral prospects and impact its dedication to its foundational values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https://www.dailymail.co.uk/news/article-14724157/Keir-Starmer-cave-Labour-benefit-rebels-two-child-cap-winter-fuel.html</w:t>
        </w:r>
      </w:hyperlink>
      <w:r>
        <w:t xml:space="preserve"> - Please view link - unable to able to access data</w:t>
      </w:r>
      <w:r/>
    </w:p>
    <w:p>
      <w:pPr>
        <w:pStyle w:val="ListNumber"/>
        <w:spacing w:line="240" w:lineRule="auto"/>
        <w:ind w:left="720"/>
      </w:pPr>
      <w:r/>
      <w:hyperlink r:id="rId11">
        <w:r>
          <w:rPr>
            <w:color w:val="0000EE"/>
            <w:u w:val="single"/>
          </w:rPr>
          <w:t>https://www.ft.com/content/6f7a7808-a264-48cc-9042-3c74dbe26ad4</w:t>
        </w:r>
      </w:hyperlink>
      <w:r>
        <w:t xml:space="preserve"> - The UK government is considering a partial reversal of controversial winter fuel payment cuts, which have significantly impacted up to 10 million pensioners by removing up to £300 in payments. Announced in July 2024 by Chancellor Rachel Reeves to address a £22bn budget shortfall, the policy limited eligibility to pensioners receiving income-related benefits. The cuts have been widely criticized, with some calling it 'Labour's poll tax,' and are believed to have contributed to Labour's substantial losses in the May 2025 local elections, including a key by-election defeat in Runcorn &amp; Helsby to Reform UK. Some party insiders, including Welsh leaders, noted the policy’s negative effects on voter support, particularly among traditional Labour supporters. While official statements assert the policy remains in place, internal government discussions hint at potential changes, such as raising the income threshold, possibly in the autumn Budget. Starmer defended the cuts as necessary for economic stability, citing recent interest rate reductions and growth data. However, the issue remains politically sensitive, especially amid broader welfare reforms also facing internal opposition within Labour ranks.</w:t>
      </w:r>
      <w:r/>
    </w:p>
    <w:p>
      <w:pPr>
        <w:pStyle w:val="ListNumber"/>
        <w:spacing w:line="240" w:lineRule="auto"/>
        <w:ind w:left="720"/>
      </w:pPr>
      <w:r/>
      <w:hyperlink r:id="rId12">
        <w:r>
          <w:rPr>
            <w:color w:val="0000EE"/>
            <w:u w:val="single"/>
          </w:rPr>
          <w:t>https://www.ft.com/content/c76af63d-c192-4004-8653-e7debb7e5df1</w:t>
        </w:r>
      </w:hyperlink>
      <w:r>
        <w:t xml:space="preserve"> - Prime Minister Sir Keir Starmer faces increasing dissent within the Labour Party over proposed welfare reforms, particularly cuts to disability and incapacity benefits affecting over 3 million people. Despite opposition and recent losses in local elections attributed in part to these reforms, Starmer remains committed to overhauling what he describes as a failing system. Roughly 100 Labour MPs have signed a private letter to the chief whip advocating for changes to the planned welfare adjustments. The signatories, many of whom are newly elected MPs, express concerns that the reforms depart from core Labour values and may alienate traditional supporters. Key issues include the removal of winter fuel payments and tightening eligibility for the personal independence payment. The dissent comes amid broader frustration within Labour ranks over recent shifts in foreign aid, immigration policy, and fears of further cuts due to rigid fiscal rules. Critics argue that the party’s direction risks diminishing public trust, while advisors suggest that tax increases may be necessary to maintain credible public spending. Starmer is expected to address the Parliamentary Labour Party next week amidst the growing unrest.</w:t>
      </w:r>
      <w:r/>
    </w:p>
    <w:p>
      <w:pPr>
        <w:pStyle w:val="ListNumber"/>
        <w:spacing w:line="240" w:lineRule="auto"/>
        <w:ind w:left="720"/>
      </w:pPr>
      <w:r/>
      <w:hyperlink r:id="rId13">
        <w:r>
          <w:rPr>
            <w:color w:val="0000EE"/>
            <w:u w:val="single"/>
          </w:rPr>
          <w:t>https://www.ft.com/content/8a045ba5-a3fd-42d5-80d7-d2f57347a86d</w:t>
        </w:r>
      </w:hyperlink>
      <w:r>
        <w:t xml:space="preserve"> - Labour leader Sir Keir Starmer is facing mounting pressure from his MPs to reverse recent welfare reforms, particularly cuts to the winter fuel allowance and disability benefits, after poor performance in the local elections. The allowance, previously available to 10 million pensioners, is now limited to the poorest recipients, a change implemented shortly after Labour came to power. These cuts, along with recent changes to Personal Independence Payments (PIP), are blamed for alienating traditional Labour voters in the 'Red Wall' areas, leading to losses to Nigel Farage's Reform UK, including council control in Doncaster and a key by-election in Runcorn and Helsby. Some Labour figures have urged Starmer to reconsider these policies and the party's tax restrictions, warning that continued austerity measures could deepen public discontent. Reports suggest internal discussions may lead to a partial U-turn by autumn, possibly revising eligibility rather than reinstating the full benefit. Critics, including former ministers and campaigners, argue that mimicking Reform's rhetoric and policies is ineffective and divisive. Chancellor Rachel Reeves originally justified the cuts as necessary to correct Conservative overspending, but dissent within the party suggests growing unease with the direction of Starmer’s leadership.</w:t>
      </w:r>
      <w:r/>
    </w:p>
    <w:p>
      <w:pPr>
        <w:pStyle w:val="ListNumber"/>
        <w:spacing w:line="240" w:lineRule="auto"/>
        <w:ind w:left="720"/>
      </w:pPr>
      <w:r/>
      <w:hyperlink r:id="rId14">
        <w:r>
          <w:rPr>
            <w:color w:val="0000EE"/>
            <w:u w:val="single"/>
          </w:rPr>
          <w:t>https://www.ft.com/content/dd421e3d-e439-4162-b6a0-5d0771f1cb17</w:t>
        </w:r>
      </w:hyperlink>
      <w:r>
        <w:t xml:space="preserve"> - The UK government's decision to cut winter fuel payments will push up to 100,000 additional pensioners into poverty each year, according to a Whitehall impact assessment. Liz Kendall, Secretary of State for Work and Pensions, revealed that the change in eligibility policy for the allowance could cause significant increases in relative poverty among pensioners. Shadow Work and Pensions Secretary Helen Whately criticized the measure, stating it was a political choice that would harm many older individuals in need. Anas Sarwar, leader of Scottish Labour, proposed a regional system to ensure all pensioners receive some support, even if scaled according to income. This decision creates a political challenge for Prime Minister Sir Keir Starmer, as he faces pressure from various organizations and his own members to reverse the policy.</w:t>
      </w:r>
      <w:r/>
    </w:p>
    <w:p>
      <w:pPr>
        <w:pStyle w:val="ListNumber"/>
        <w:spacing w:line="240" w:lineRule="auto"/>
        <w:ind w:left="720"/>
      </w:pPr>
      <w:r/>
      <w:hyperlink r:id="rId15">
        <w:r>
          <w:rPr>
            <w:color w:val="0000EE"/>
            <w:u w:val="single"/>
          </w:rPr>
          <w:t>https://moneyweek.com/personal-finance/will-labour-u-turn-on-winter-fuel-payment-cut</w:t>
        </w:r>
      </w:hyperlink>
      <w:r>
        <w:t xml:space="preserve"> - Labour has reaffirmed it will not reverse the cuts to the Winter Fuel Payment, despite public and political pressure following poor local election results. The cuts, announced by Chancellor Rachel Reeves in July 2023 to address a £22 billion budget shortfall, transformed the Winter Fuel Payment from a universal benefit to a means-tested one, available only to pensioners receiving Pension Credit or similar benefits. This change disqualified around nine million pensioners, prompting significant backlash. Critics, including Liberal Democrats, Labour MPs, charities, and unions like Unite, argue the policy neglects vulnerable elderly individuals and may prompt legal challenges. Opposition voices cite increased heating costs and low take-up of Pension Credit as reasons for reconsideration. Labour's stance, articulated by Keir Starmer’s spokesman, emphasizes fiscal necessity and economic stability. Nonetheless, political analysts and policy experts suggest a reversal or expansion of eligibility—perhaps via the Warm Homes Discount—as potential ways to address public dissatisfaction. Despite current resistance, ongoing judicial actions and persistent public and political criticism may pressure the government to revise the policy in future.</w:t>
      </w:r>
      <w:r/>
    </w:p>
    <w:p>
      <w:pPr>
        <w:pStyle w:val="ListNumber"/>
        <w:spacing w:line="240" w:lineRule="auto"/>
        <w:ind w:left="720"/>
      </w:pPr>
      <w:r/>
      <w:hyperlink r:id="rId16">
        <w:r>
          <w:rPr>
            <w:color w:val="0000EE"/>
            <w:u w:val="single"/>
          </w:rPr>
          <w:t>https://www.reuters.com/business/energy/uk-government-rethinking-winter-fuel-payment-cut-guardian-reports-2025-05-05/</w:t>
        </w:r>
      </w:hyperlink>
      <w:r>
        <w:t xml:space="preserve"> - The UK government is reconsidering its previous decision to cut winter fuel payments for millions of pensioners, according to a report by the Guardian. The policy, introduced by Finance Minister Rachel Reeves shortly after taking office in July, eliminated winter fuel payments for households in England and Wales unless recipients also received pension credit or other means-tested benefits. This move affected a large number of pensioners. However, following the Labour Party's loss of a parliamentary seat to the Reform UK party in a recent by-election, and underperformance in local elections, the government is now reviewing the policy. Sources suggest they may raise the £11,500 income threshold above which pensioners become ineligible for the payment, although a full reversal is not likely. The government has not responded to these reports as of yet.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157/Keir-Starmer-cave-Labour-benefit-rebels-two-child-cap-winter-fuel.html" TargetMode="External"/><Relationship Id="rId11" Type="http://schemas.openxmlformats.org/officeDocument/2006/relationships/hyperlink" Target="https://www.ft.com/content/6f7a7808-a264-48cc-9042-3c74dbe26ad4" TargetMode="External"/><Relationship Id="rId12" Type="http://schemas.openxmlformats.org/officeDocument/2006/relationships/hyperlink" Target="https://www.ft.com/content/c76af63d-c192-4004-8653-e7debb7e5df1" TargetMode="External"/><Relationship Id="rId13" Type="http://schemas.openxmlformats.org/officeDocument/2006/relationships/hyperlink" Target="https://www.ft.com/content/8a045ba5-a3fd-42d5-80d7-d2f57347a86d" TargetMode="External"/><Relationship Id="rId14" Type="http://schemas.openxmlformats.org/officeDocument/2006/relationships/hyperlink" Target="https://www.ft.com/content/dd421e3d-e439-4162-b6a0-5d0771f1cb17" TargetMode="External"/><Relationship Id="rId15" Type="http://schemas.openxmlformats.org/officeDocument/2006/relationships/hyperlink" Target="https://moneyweek.com/personal-finance/will-labour-u-turn-on-winter-fuel-payment-cut" TargetMode="External"/><Relationship Id="rId16" Type="http://schemas.openxmlformats.org/officeDocument/2006/relationships/hyperlink" Target="https://www.reuters.com/business/energy/uk-government-rethinking-winter-fuel-payment-cut-guardian-reports-2025-05-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