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faces backlash over migrant encampment crisis on Park Lane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Sadiq Khan's recent comments about the migrant encampment on Park Lane have ignited a firestorm of outrage, particularly among residents of one of London’s wealthiest neighbourhoods. The encampment not only raises serious public health concerns but also serves as an uncomfortable reminder of an escalating issue with homelessness that Khan has failed to confront effectively.</w:t>
      </w:r>
      <w:r/>
    </w:p>
    <w:p>
      <w:r/>
      <w:r>
        <w:t>In response to a worried Londoner detailing their family's distressing encounters with the encampment—ranging from public defecation to aggressive begging—Khan’s office defended the presence of migrants, calling migration a “huge strength” of London. This misjudged commitment to inclusivity overlooks mounting frustrations from local residents who are fed up with unsightly conditions and the disorder that accompanies them. To those living in proximity to such encampments, the Mayor’s insistence on the benefits of migration feels more like a denial of their lived experiences than a genuine solution to pressing social issues.</w:t>
      </w:r>
      <w:r/>
    </w:p>
    <w:p>
      <w:r/>
      <w:r>
        <w:t>Critics are rightly alarmed. Susan Hall, the leader of the London Conservatives, slammed the administration for its inaction, pointing out the glaring disconnect between Khan’s priorities and the serious concerns of ordinary Londoners. Local residents are not asking for platitudes about the cultural contributions of migrants; they are demanding tangible solutions to the chaos they encounter daily.</w:t>
      </w:r>
      <w:r/>
    </w:p>
    <w:p>
      <w:r/>
      <w:r>
        <w:t>This scenario on Park Lane is emblematic of a broader crisis of homelessness and encampments proliferating in affluent areas across London. Reports show a troubling increase in these encampments, often populated by individuals facing extreme socioeconomic challenges. While local councils like Westminster City Council have taken steps to clear these camps, their efforts are frequently undermined by insufficient support systems and a lack of coherent policy addressing the root causes of homelessness.</w:t>
      </w:r>
      <w:r/>
    </w:p>
    <w:p>
      <w:r/>
      <w:r>
        <w:t>Transport for London (TfL) has recently dismantled a camp that housed around 40 people, citing safety and welfare concerns. Yet these actions merely scratch the surface of an ongoing crisis, with a backlog of homelessness cases exacerbating the situation. The vague policies surrounding the issue have only added to the sense of helplessness felt by concerned citizens.</w:t>
      </w:r>
      <w:r/>
    </w:p>
    <w:p>
      <w:r/>
      <w:r>
        <w:t>In particular, the visibility of specific groups, including Roma individuals who beg, has sparked increased tensions and debates around the intersection of migration and homelessness. As London’s communities grapple with balancing compassion for vulnerable populations and the legitimate concerns of residents seeking safety and cleanliness, unresolved questions linger.</w:t>
      </w:r>
      <w:r/>
    </w:p>
    <w:p>
      <w:r/>
      <w:r>
        <w:t>As discourse continues to evolve, Khan’s administration must grapple with the imperative of aligning its values of inclusivity with the pressing need for public order and cleanliness in London’s streets. The effectiveness of the Mayor's ambitious promise to eliminate rough sleeping by 2030 will come under intense scrutiny, especially in light of rising societal tensions over homelessness and public safety.</w:t>
      </w:r>
      <w:r/>
    </w:p>
    <w:p>
      <w:r/>
      <w:r>
        <w:t>This complex issue demands a comprehensive response—one that prioritises both the dignity of homeless populations and the fundamental rights of local communities. Londoners, while historically welcoming, are growing increasingly vocal in their insistence on actionable plans that safeguard their public spaces from disorder.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https://www.express.co.uk/news/politics/2057334/sadiq-khan-migrant-camp-park-lane</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https://www.telegraph.co.uk/news/2024/09/11/sadiq-khan-is-turning-londons-parks-into-illegal-tent-city/</w:t>
        </w:r>
      </w:hyperlink>
      <w:r>
        <w:t xml:space="preserve"> - This article discusses the proliferation of homeless encampments in London's parks, particularly focusing on Park Lane. It highlights the contrast between the city's affluent areas and the presence of tents, begging, and other signs of homelessness. The piece also mentions the involvement of Roma individuals from Romania in these encampments and the public's reaction to the situation.</w:t>
      </w:r>
      <w:r/>
    </w:p>
    <w:p>
      <w:pPr>
        <w:pStyle w:val="ListNumber"/>
        <w:spacing w:line="240" w:lineRule="auto"/>
        <w:ind w:left="720"/>
      </w:pPr>
      <w:r/>
      <w:hyperlink r:id="rId12">
        <w:r>
          <w:rPr>
            <w:color w:val="0000EE"/>
            <w:u w:val="single"/>
          </w:rPr>
          <w:t>https://www.bbc.co.uk/news/articles/cql3pq055xlo</w:t>
        </w:r>
      </w:hyperlink>
      <w:r>
        <w:t xml:space="preserve"> - Transport for London (TfL) took legal action to clear a homeless encampment in Park Lane, central London. The area, managed by TfL, was deemed unsafe for rough sleepers. The encampment consisted of about 15 tents and various personal items, with approximately 40 people residing there. TfL emphasized the safety and welfare of all involved in their decision to remove the camp.</w:t>
      </w:r>
      <w:r/>
    </w:p>
    <w:p>
      <w:pPr>
        <w:pStyle w:val="ListNumber"/>
        <w:spacing w:line="240" w:lineRule="auto"/>
        <w:ind w:left="720"/>
      </w:pPr>
      <w:r/>
      <w:hyperlink r:id="rId13">
        <w:r>
          <w:rPr>
            <w:color w:val="0000EE"/>
            <w:u w:val="single"/>
          </w:rPr>
          <w:t>https://www.standard.co.uk/news/london/park-lane-hyde-park-homeless-camp-transport-for-london-westminster-city-council-b1189408.html</w:t>
        </w:r>
      </w:hyperlink>
      <w:r>
        <w:t xml:space="preserve"> - A homeless camp in Park Lane was dismantled by Transport for London (TfL) and Westminster City Council. Workers removed tents and wooden panels from the site, which was considered unsafe for rough sleepers. The camp had been a concern due to its location on a busy road and the presence of various personal belongings, including tables and shopping trolleys.</w:t>
      </w:r>
      <w:r/>
    </w:p>
    <w:p>
      <w:pPr>
        <w:pStyle w:val="ListNumber"/>
        <w:spacing w:line="240" w:lineRule="auto"/>
        <w:ind w:left="720"/>
      </w:pPr>
      <w:r/>
      <w:hyperlink r:id="rId14">
        <w:r>
          <w:rPr>
            <w:color w:val="0000EE"/>
            <w:u w:val="single"/>
          </w:rPr>
          <w:t>https://www.telegraph.co.uk/news/2024/08/30/sadiq-khan-delay-homeless-tent-city-mayfair/</w:t>
        </w:r>
      </w:hyperlink>
      <w:r>
        <w:t xml:space="preserve"> - The article reports on the delay in addressing a homeless 'tent city' in Mayfair, London, which had been present for six months. The encampment was located near luxury establishments, and Transport for London (TfL) sought legal action to remove it. The delay raised questions about potential political motivations and the urgency of the response.</w:t>
      </w:r>
      <w:r/>
    </w:p>
    <w:p>
      <w:pPr>
        <w:pStyle w:val="ListNumber"/>
        <w:spacing w:line="240" w:lineRule="auto"/>
        <w:ind w:left="720"/>
      </w:pPr>
      <w:r/>
      <w:hyperlink r:id="rId15">
        <w:r>
          <w:rPr>
            <w:color w:val="0000EE"/>
            <w:u w:val="single"/>
          </w:rPr>
          <w:t>https://www.express.co.uk/news/uk/1946359/uk-tent-city-london-romanian-beggars</w:t>
        </w:r>
      </w:hyperlink>
      <w:r>
        <w:t xml:space="preserve"> - This piece covers the establishment of a homeless encampment in Park Lane, London, primarily inhabited by Romanian individuals involved in organized begging. The camp's growth continued despite efforts to eradicate rough sleeping, leading to complaints from locals about unsanitary conditions and anti-social behavior.</w:t>
      </w:r>
      <w:r/>
    </w:p>
    <w:p>
      <w:pPr>
        <w:pStyle w:val="ListNumber"/>
        <w:spacing w:line="240" w:lineRule="auto"/>
        <w:ind w:left="720"/>
      </w:pPr>
      <w:r/>
      <w:hyperlink r:id="rId16">
        <w:r>
          <w:rPr>
            <w:color w:val="0000EE"/>
            <w:u w:val="single"/>
          </w:rPr>
          <w:t>https://londonnewsonline.co.uk/news/homeless-encampment-of-more-than-40-people-cleared-after-months-of-complaints/</w:t>
        </w:r>
      </w:hyperlink>
      <w:r>
        <w:t xml:space="preserve"> - A homeless encampment in Park Lane, London, estimated to have been occupied by around 40 people, was cleared after months of complaints from residents and businesses. Transport for London (TfL) took enforcement action to remove the tents, following previous unsuccessful attempts to relocate the occupants.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7334/sadiq-khan-migrant-camp-park-lane" TargetMode="External"/><Relationship Id="rId11" Type="http://schemas.openxmlformats.org/officeDocument/2006/relationships/hyperlink" Target="https://www.telegraph.co.uk/news/2024/09/11/sadiq-khan-is-turning-londons-parks-into-illegal-tent-city/" TargetMode="External"/><Relationship Id="rId12" Type="http://schemas.openxmlformats.org/officeDocument/2006/relationships/hyperlink" Target="https://www.bbc.co.uk/news/articles/cql3pq055xlo" TargetMode="External"/><Relationship Id="rId13" Type="http://schemas.openxmlformats.org/officeDocument/2006/relationships/hyperlink" Target="https://www.standard.co.uk/news/london/park-lane-hyde-park-homeless-camp-transport-for-london-westminster-city-council-b1189408.html" TargetMode="External"/><Relationship Id="rId14" Type="http://schemas.openxmlformats.org/officeDocument/2006/relationships/hyperlink" Target="https://www.telegraph.co.uk/news/2024/08/30/sadiq-khan-delay-homeless-tent-city-mayfair/" TargetMode="External"/><Relationship Id="rId15" Type="http://schemas.openxmlformats.org/officeDocument/2006/relationships/hyperlink" Target="https://www.express.co.uk/news/uk/1946359/uk-tent-city-london-romanian-beggars" TargetMode="External"/><Relationship Id="rId16" Type="http://schemas.openxmlformats.org/officeDocument/2006/relationships/hyperlink" Target="https://londonnewsonline.co.uk/news/homeless-encampment-of-more-than-40-people-cleared-after-months-of-complai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