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under pressure to reform triple lock amid growing intergenerational pension divide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debate surrounding the triple lock on pensions has reignited, revealing a significant divide between generations as the government faces calls for reform. During a recent episode of </w:t>
      </w:r>
      <w:r>
        <w:rPr>
          <w:i/>
        </w:rPr>
        <w:t>Question Time</w:t>
      </w:r>
      <w:r>
        <w:t>, panellist Inaya Folarin Iman articulated the frustrations of her demographic, claiming, “I am in my 20s and I speak to other people in their 20s who don’t believe that they will get a state pension.” Her concerns highlight a growing anxiety among younger voters regarding the sustainability of pension systems and the burden that current policies place on them.</w:t>
      </w:r>
      <w:r/>
    </w:p>
    <w:p>
      <w:r/>
      <w:r>
        <w:t>Established in 2012, the triple lock ensures that the state pension increases annually in line with the highest of three criteria—2.5%, inflation, or earnings growth. While ostensibly designed to protect the elderly, this policy has come under fire for placing an unjust strain on the working-age population as they confront their own financial uncertainties. Fellow panellist Zanny Minton Beddoes underscored the necessity for a “national conversation” to address the lopsided support for the elderly, which may have dire implications for youth who seek greater economic fairness.</w:t>
      </w:r>
      <w:r/>
    </w:p>
    <w:p>
      <w:r/>
      <w:r>
        <w:t>Adding to the tension, Conservative leader Kemi Badenoch recently proposed exploring means-testing the triple lock, a suggestion that has sparked outrage within her party. Many fear this could alienate essential older voters who depend on these guarantees for their financial security. Badenoch criticized the current framework for lacking clarity on who genuinely requires support, stating, “the UK does not have a system that knows who should get what.” Such comments have drawn backlash from figures like former Conservative pensions minister Ros Altmann, who cautioned that such policy shifts could jeopardize the party’s relationship with older citizens.</w:t>
      </w:r>
      <w:r/>
    </w:p>
    <w:p>
      <w:r/>
      <w:r>
        <w:t xml:space="preserve">Amidst this fractious political landscape, the recent decision to reverse winter fuel payments is often seen as a reaction to disappointing local election results, highlighting the rise of alternative parties that champion the interests of the younger generation. With the political terrain shifting, it’s crucial to reassess the triple lock not just as a financial measure but as an indicator of intergenerational equity. </w:t>
      </w:r>
      <w:r/>
    </w:p>
    <w:p>
      <w:r/>
      <w:r>
        <w:t>The urgency of this debate is intensified by an ageing population that increasingly seeks guaranteed benefits while younger generations call for more robust economic support to secure their futures. As policymakers grapple with these complex issues, the core challenge remains: balancing the demands of an older demographic with the long-term sustainability of public finances.</w:t>
      </w:r>
      <w:r/>
    </w:p>
    <w:p>
      <w:r/>
      <w:r>
        <w:t>The discussions surrounding the triple lock emphasize the necessity for a more equitable approach to pensions and government support. Public sentiment is evidently shifting, and upcoming decisions on these matters will undoubtedly influence political strategies and voter alignments for the foreseeable future. The time has come for a bold reassessment of policies that truly reflect the needs of all age groups, highlighting that the principles of fairness and accountability must guide the conversation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https://www.express.co.uk/news/politics/2059113/bbc-qt-row-explodes-state</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https://www.theguardian.com/politics/2025/jan/17/kemi-badenoch-pensions-triple-lock-means-test-alarm-tories</w:t>
        </w:r>
      </w:hyperlink>
      <w:r>
        <w:t xml:space="preserve"> - Conservative leader Kemi Badenoch's suggestion to explore means-testing the pensions triple lock has sparked concern within her party. Former Conservative pensions minister Ros Altmann called for clarification on Badenoch's remarks, fearing potential loss of support among older voters. Badenoch's comments have led to calls for clarification within the Conservative Party. (</w:t>
      </w:r>
      <w:hyperlink r:id="rId12">
        <w:r>
          <w:rPr>
            <w:color w:val="0000EE"/>
            <w:u w:val="single"/>
          </w:rPr>
          <w:t>theguardian.com</w:t>
        </w:r>
      </w:hyperlink>
      <w:r>
        <w:t>)</w:t>
      </w:r>
      <w:r/>
    </w:p>
    <w:p>
      <w:pPr>
        <w:pStyle w:val="ListNumber"/>
        <w:spacing w:line="240" w:lineRule="auto"/>
        <w:ind w:left="720"/>
      </w:pPr>
      <w:r/>
      <w:hyperlink r:id="rId13">
        <w:r>
          <w:rPr>
            <w:color w:val="0000EE"/>
            <w:u w:val="single"/>
          </w:rPr>
          <w:t>https://www.bbc.com/news/articles/c62778jzggro</w:t>
        </w:r>
      </w:hyperlink>
      <w:r>
        <w:t xml:space="preserve"> - Conservative leader Kemi Badenoch has triggered a row after saying her party wants to explore greater means-testing of government support. Her comments, in response to a question about the state pension, led other parties to accuse her of wanting to water down the 'triple lock' uprating policy. (</w:t>
      </w:r>
      <w:hyperlink r:id="rId14">
        <w:r>
          <w:rPr>
            <w:color w:val="0000EE"/>
            <w:u w:val="single"/>
          </w:rPr>
          <w:t>bbc.co.uk</w:t>
        </w:r>
      </w:hyperlink>
      <w:r>
        <w:t>)</w:t>
      </w:r>
      <w:r/>
    </w:p>
    <w:p>
      <w:pPr>
        <w:pStyle w:val="ListNumber"/>
        <w:spacing w:line="240" w:lineRule="auto"/>
        <w:ind w:left="720"/>
      </w:pPr>
      <w:r/>
      <w:hyperlink r:id="rId15">
        <w:r>
          <w:rPr>
            <w:color w:val="0000EE"/>
            <w:u w:val="single"/>
          </w:rPr>
          <w:t>https://www.theguardian.com/politics/2025/jan/16/kemi-badenoch-uk-getting-poorer</w:t>
        </w:r>
      </w:hyperlink>
      <w:r>
        <w:t xml:space="preserve"> - Kemi Badenoch has suggested that the Conservatives will consider means-testing the pensions triple lock. She stated that the UK does not have a system that knows who should get what and emphasized the need to give something to the next generation. (</w:t>
      </w:r>
      <w:hyperlink r:id="rId16">
        <w:r>
          <w:rPr>
            <w:color w:val="0000EE"/>
            <w:u w:val="single"/>
          </w:rPr>
          <w:t>theguardian.com</w:t>
        </w:r>
      </w:hyperlink>
      <w:r>
        <w:t>)</w:t>
      </w:r>
      <w:r/>
    </w:p>
    <w:p>
      <w:pPr>
        <w:pStyle w:val="ListNumber"/>
        <w:spacing w:line="240" w:lineRule="auto"/>
        <w:ind w:left="720"/>
      </w:pPr>
      <w:r/>
      <w:hyperlink r:id="rId11">
        <w:r>
          <w:rPr>
            <w:color w:val="0000EE"/>
            <w:u w:val="single"/>
          </w:rPr>
          <w:t>https://www.theguardian.com/politics/2025/jan/17/kemi-badenoch-pensions-triple-lock-means-test-alarm-tories</w:t>
        </w:r>
      </w:hyperlink>
      <w:r>
        <w:t xml:space="preserve"> - Conservative leader Kemi Badenoch's suggestion to explore means-testing the pensions triple lock has sparked concern within her party. Former Conservative pensions minister Ros Altmann called for clarification on Badenoch's remarks, fearing potential loss of support among older voters. (</w:t>
      </w:r>
      <w:hyperlink r:id="rId12">
        <w:r>
          <w:rPr>
            <w:color w:val="0000EE"/>
            <w:u w:val="single"/>
          </w:rPr>
          <w:t>theguardian.com</w:t>
        </w:r>
      </w:hyperlink>
      <w:r>
        <w:t>)</w:t>
      </w:r>
      <w:r/>
    </w:p>
    <w:p>
      <w:pPr>
        <w:pStyle w:val="ListNumber"/>
        <w:spacing w:line="240" w:lineRule="auto"/>
        <w:ind w:left="720"/>
      </w:pPr>
      <w:r/>
      <w:hyperlink r:id="rId15">
        <w:r>
          <w:rPr>
            <w:color w:val="0000EE"/>
            <w:u w:val="single"/>
          </w:rPr>
          <w:t>https://www.theguardian.com/politics/2025/jan/16/kemi-badenoch-uk-getting-poorer</w:t>
        </w:r>
      </w:hyperlink>
      <w:r>
        <w:t xml:space="preserve"> - Kemi Badenoch has suggested that the Conservatives will consider means-testing the pensions triple lock. She stated that the UK does not have a system that knows who should get what and emphasized the need to give something to the next generation. (</w:t>
      </w:r>
      <w:hyperlink r:id="rId16">
        <w:r>
          <w:rPr>
            <w:color w:val="0000EE"/>
            <w:u w:val="single"/>
          </w:rPr>
          <w:t>theguardian.com</w:t>
        </w:r>
      </w:hyperlink>
      <w:r>
        <w:t>)</w:t>
      </w:r>
      <w:r/>
    </w:p>
    <w:p>
      <w:pPr>
        <w:pStyle w:val="ListNumber"/>
        <w:spacing w:line="240" w:lineRule="auto"/>
        <w:ind w:left="720"/>
      </w:pPr>
      <w:r/>
      <w:hyperlink r:id="rId11">
        <w:r>
          <w:rPr>
            <w:color w:val="0000EE"/>
            <w:u w:val="single"/>
          </w:rPr>
          <w:t>https://www.theguardian.com/politics/2025/jan/17/kemi-badenoch-pensions-triple-lock-means-test-alarm-tories</w:t>
        </w:r>
      </w:hyperlink>
      <w:r>
        <w:t xml:space="preserve"> - Conservative leader Kemi Badenoch's suggestion to explore means-testing the pensions triple lock has sparked concern within her party. Former Conservative pensions minister Ros Altmann called for clarification on Badenoch's remarks, fearing potential loss of support among older voters. (</w:t>
      </w:r>
      <w:hyperlink r:id="rId1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113/bbc-qt-row-explodes-state" TargetMode="External"/><Relationship Id="rId11" Type="http://schemas.openxmlformats.org/officeDocument/2006/relationships/hyperlink" Target="https://www.theguardian.com/politics/2025/jan/17/kemi-badenoch-pensions-triple-lock-means-test-alarm-tories" TargetMode="External"/><Relationship Id="rId12" Type="http://schemas.openxmlformats.org/officeDocument/2006/relationships/hyperlink" Target="https://www.theguardian.com/politics/2025/jan/17/kemi-badenoch-pensions-triple-lock-means-test-alarm-tories?utm_source=openai" TargetMode="External"/><Relationship Id="rId13" Type="http://schemas.openxmlformats.org/officeDocument/2006/relationships/hyperlink" Target="https://www.bbc.com/news/articles/c62778jzggro" TargetMode="External"/><Relationship Id="rId14" Type="http://schemas.openxmlformats.org/officeDocument/2006/relationships/hyperlink" Target="https://www.bbc.co.uk/news/articles/c62778jzggro?utm_source=openai" TargetMode="External"/><Relationship Id="rId15" Type="http://schemas.openxmlformats.org/officeDocument/2006/relationships/hyperlink" Target="https://www.theguardian.com/politics/2025/jan/16/kemi-badenoch-uk-getting-poorer" TargetMode="External"/><Relationship Id="rId16" Type="http://schemas.openxmlformats.org/officeDocument/2006/relationships/hyperlink" Target="https://www.theguardian.com/politics/2025/jan/16/kemi-badenoch-uk-getting-poor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