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chaotic winter fuel payment policy reversal without apology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chaos surrounding the government's handling of winter fuel payments underscores not only the fragility of its policies but also the urgent needs of the nation’s pensioners. Prime Minister Keir Starmer, now under fire after a substantial backlash against cuts to these vital subsidies, has made a hasty retreat. Although his administration’s reversal is being framed as a positive step, the absence of an apology raises serious questions about accountability and leadership integrity.</w:t>
      </w:r>
      <w:r/>
    </w:p>
    <w:p>
      <w:r/>
      <w:r>
        <w:t>Conservative MPs and critics have been vocal about the severe implications of previous policies that restricted winter fuel payments to only the most financially vulnerable. Alarmingly, reports indicate that up to 3,000 lives could be at risk due to negligence regarding the health and wellbeing of older populations during harsh winter months. The government's desperate about-face, affecting approximately 11 million pensioners, is less about compassion and more a reaction to electoral pressures that cannot be ignored. For many, the question remains why it took widespread condemnation for basic needs to be addressed.</w:t>
      </w:r>
      <w:r/>
    </w:p>
    <w:p>
      <w:r/>
      <w:r>
        <w:t>Starmer has claimed a commitment to broaden eligibility for winter fuel payments, theoretically encompassing those who had been left out. However, this vagueness about who will ultimately benefit from such changes is unsettling. While LabourSpin talks up a more benevolent approach, it fails to provide specifics on implementation, with many pensioners justifiably concerned that they may once again find themselves struggling amidst the cold.</w:t>
      </w:r>
      <w:r/>
    </w:p>
    <w:p>
      <w:r/>
      <w:r>
        <w:t>Critics have called for a straightforward reinstatement of winter fuel payments, yet the government’s proposal hints at quirky tax schemes targeting higher-income recipients, reminiscent of the controversial high-income child benefit charge. Such proposals are fraught with skepticism due to their complexity and the legal entanglements they may provoke, adding layers to an already tumultuous situation.</w:t>
      </w:r>
      <w:r/>
    </w:p>
    <w:p>
      <w:r/>
      <w:r>
        <w:t>Within the Labour party, dissent is growing, and Starmer is now under immense pressure to address internal fractures while still meeting the urgent demands of constituents. The dire need for real welfare reform is becoming ever more apparent, with even the idea of abolishing the two-child benefit cap surfacing amid calls for genuine support in poverty alleviation.</w:t>
      </w:r>
      <w:r/>
    </w:p>
    <w:p>
      <w:r/>
      <w:r>
        <w:t>As the government anticipates its upcoming budget announcement, the stakes are at an all-time high. Despite flickers of economic recovery, the historical context of scrapping winter fuel payments to combat a £1.5 billion deficit cannot be overlooked. Analysts suggest that the recent about-face is less about benevolence and more about unavoidable political realities.</w:t>
      </w:r>
      <w:r/>
    </w:p>
    <w:p>
      <w:r/>
      <w:r>
        <w:t>In these financially strained times, especially with surging living costs, the populace expects a clear, compassionate response from the government. Acknowledging past missteps, particularly regarding the nation’s vulnerable, isn’t merely optional; it’s essential for rebuilding trust. An apology from the Prime Minister would not only show responsibility but also signal a pledge to prioritize those who have suffered most.</w:t>
      </w:r>
      <w:r/>
    </w:p>
    <w:p>
      <w:r/>
      <w:r>
        <w:t>In an atmosphere of scrutiny, where every decision is assessed against the broader goals of social justice and economic stability, Starmer's leadership will be evaluated on not just the policies rolled out, but also the integrity with which he confronts the consequences of his government’s blunders. The road ahead is challenging, yet a renewed focus on the welfare of pensioners could reshape the narrative, providing them with the support they critically need in these troubling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https://www.express.co.uk/comment/expresscomment/2059730/keir-starmer-winter-fuel-payment-helen-whately</w:t>
        </w:r>
      </w:hyperlink>
      <w:r>
        <w:t xml:space="preserve"> - Please view link - unable to able to access data</w:t>
      </w:r>
      <w:r/>
    </w:p>
    <w:p>
      <w:pPr>
        <w:pStyle w:val="ListNumber"/>
        <w:spacing w:line="240" w:lineRule="auto"/>
        <w:ind w:left="720"/>
      </w:pPr>
      <w:r/>
      <w:hyperlink r:id="rId11">
        <w:r>
          <w:rPr>
            <w:color w:val="0000EE"/>
            <w:u w:val="single"/>
          </w:rPr>
          <w:t>https://www.ft.com/content/be570a08-38d4-448b-b521-5b69cd91e421</w:t>
        </w:r>
      </w:hyperlink>
      <w:r>
        <w:t xml:space="preserve"> - The UK government is considering reinstating the universal winter fuel payment for all pensioners, with the proposal to recover the cost by taxing higher income recipients through their tax returns. This follows Labour leader Sir Keir Starmer's reversal of last year's policy that had restricted this benefit to only those receiving pension credit, a move that proved unpopular with voters during local elections. While means-testing the payment would be complex, a more straightforward approach akin to the high-income child benefit charge (HICBC)—used to reduce benefits for higher earners—is under discussion. This method was originally implemented by George Osborne and is now supported by former Labour shadow chancellor Ed Balls. However, the approach has drawn criticism due to complications and legal disputes associated with HICBC. Tax experts warn of issues, emphasizing that not all higher income pensioners file self-assessment tax returns, posing challenges to recovering funds. The final decision will be made in the autumn Budget.</w:t>
      </w:r>
      <w:r/>
    </w:p>
    <w:p>
      <w:pPr>
        <w:pStyle w:val="ListNumber"/>
        <w:spacing w:line="240" w:lineRule="auto"/>
        <w:ind w:left="720"/>
      </w:pPr>
      <w:r/>
      <w:hyperlink r:id="rId12">
        <w:r>
          <w:rPr>
            <w:color w:val="0000EE"/>
            <w:u w:val="single"/>
          </w:rPr>
          <w:t>https://apnews.com/article/af6f5ab3cead13dc233676655b41dd96</w:t>
        </w:r>
      </w:hyperlink>
      <w:r>
        <w:t xml:space="preserve"> - British Prime Minister Keir Starmer indicated a potential reversal of a widely criticized policy that cut winter fuel subsidies for millions of retirees. Addressing Parliament amid rising inflation, Starmer emphasized the need to extend winter fuel payments to more pensioners to alleviate cost-of-living pressures. The policy, initially implemented by Treasury Chief Rachel Reeves shortly after Labour took office in July, limited the annual £200–£300 payments to only the poorest retirees, affecting around 11 million people. The move saved £1.5 billion but sparked significant political backlash and was cited as a factor in Labour's poor performance in recent local elections. Starmer suggested changes would be announced in the next budget, citing improved UK economic conditions, including higher growth, lower borrowing costs, and successful trade deals with the EU, India, and the United States. The opposition questioned Starmer's credibility, calling the policy shift an 'inevitable U-turn.' Starmer defended the reconsideration, suggesting that stronger finances now allow broader support for pensioners.</w:t>
      </w:r>
      <w:r/>
    </w:p>
    <w:p>
      <w:pPr>
        <w:pStyle w:val="ListNumber"/>
        <w:spacing w:line="240" w:lineRule="auto"/>
        <w:ind w:left="720"/>
      </w:pPr>
      <w:r/>
      <w:hyperlink r:id="rId13">
        <w:r>
          <w:rPr>
            <w:color w:val="0000EE"/>
            <w:u w:val="single"/>
          </w:rPr>
          <w:t>https://www.ft.com/content/948a4d12-1543-4d1a-b288-97433f74a01d</w:t>
        </w:r>
      </w:hyperlink>
      <w:r>
        <w:t xml:space="preserve"> - UK Prime Minister Sir Keir Starmer is considering abolishing the two-child benefit cap, a move that could cost the government £3 billion and significantly impact the upcoming autumn Budget. The proposal aims to address growing concerns about child poverty and placate Labour MPs discontented with ongoing welfare reforms. Senior ministers, including Work and Pensions Minister Liz Kendall and Education Secretary Bridget Phillipson, reportedly support the idea. However, the delay in releasing the government’s child poverty strategy indicates fiscal caution, especially as Chancellor Rachel Reeves faces mounting pressure to manage public spending amid rising government borrowing. Labour's proposed welfare cuts, set for a parliamentary vote next month, may strip 80,000 people of disability benefits and have sparked internal party rebellion by over 160 MPs. Starmer is attempting to balance appeasing critics with maintaining his rightward political strategy to counter threats from Reform UK. Additionally, he has signaled a partial reversal on the plan to end winter fuel payments for 10 million pensioners, initially expected to save £1.5 billion. Experts predict 4.8 million children will be in poverty by 2029-30 if the benefit cap remains, intensifying calls within Labour to act decisively on child welfare.</w:t>
      </w:r>
      <w:r/>
    </w:p>
    <w:p>
      <w:pPr>
        <w:pStyle w:val="ListNumber"/>
        <w:spacing w:line="240" w:lineRule="auto"/>
        <w:ind w:left="720"/>
      </w:pPr>
      <w:r/>
      <w:hyperlink r:id="rId14">
        <w:r>
          <w:rPr>
            <w:color w:val="0000EE"/>
            <w:u w:val="single"/>
          </w:rPr>
          <w:t>https://www.reuters.com/world/uk/uks-starmer-says-more-pensioners-should-be-eligible-winter-fuel-payments-2025-05-21/</w:t>
        </w:r>
      </w:hyperlink>
      <w:r>
        <w:t xml:space="preserve"> - British Prime Minister Keir Starmer indicated he may reverse a contentious cut to winter fuel payments for the elderly, a move initially made by his Labour government in July as part of broader spending reductions aimed at addressing public finance deficits attributed to the former Conservative administration. The payments, valued at £200-£300 ($268-$402), help subsidize heating costs for millions of pensioners. Initially defended on the grounds that many recipients were financially well-off, the cut faced significant criticism, including from Labour lawmakers and allied trade unions. Starmer’s recent openness to revisiting the eligibility threshold follows disappointing local election results in which Labour lost support to the right-wing Reform UK party, led by Nigel Farage, which now leads in opinion polls. Starmer stated that any changes would be considered during a fiscal event expected in October, emphasizing the desire to relieve financial pressures on older citizens as the economy improves. Reinstating broader eligibility for the payments would mark an embarrassing policy reversal for the Prime Minister.</w:t>
      </w:r>
      <w:r/>
    </w:p>
    <w:p>
      <w:pPr>
        <w:pStyle w:val="ListNumber"/>
        <w:spacing w:line="240" w:lineRule="auto"/>
        <w:ind w:left="720"/>
      </w:pPr>
      <w:r/>
      <w:hyperlink r:id="rId15">
        <w:r>
          <w:rPr>
            <w:color w:val="0000EE"/>
            <w:u w:val="single"/>
          </w:rPr>
          <w:t>https://www.ft.com/content/a0b2c70d-6dab-4a47-9f22-c9d59b8883bd</w:t>
        </w:r>
      </w:hyperlink>
      <w:r>
        <w:t xml:space="preserve"> - The UK Labour government faces significant scrutiny following a controversial U-turn on its winter fuel payment policy, initially aimed at saving £1.5bn by restricting the benefit to low-income pensioners. Despite months of defending the cuts, Labour unexpectedly announced a policy reversal, confusing and frustrating its MPs, many of whom had publicly supported the original plan. The change undermines confidence in the government's fiscal strategy, particularly with pressing budget constraints and demands across key services like the judiciary, education, and welfare. Critics argue the government lacks strategic direction, reacting to polling pressures rather than pursuing consistent policies. This inconsistency jeopardizes Chancellor Rachel Reeves' credibility as she balances sharp fiscal rules and negotiations ahead of the upcoming spending review. Additionally, the announcement of major sentencing reforms to alleviate prison overcrowding in England and Wales, coupled with rising public service costs and delayed health policy implementations, further strain the government's coherence and resolve. These developments contribute to a broader perception of disorganized governance, risking Labour's long-term credibility and effectiveness.</w:t>
      </w:r>
      <w:r/>
    </w:p>
    <w:p>
      <w:pPr>
        <w:pStyle w:val="ListNumber"/>
        <w:spacing w:line="240" w:lineRule="auto"/>
        <w:ind w:left="720"/>
      </w:pPr>
      <w:r/>
      <w:hyperlink r:id="rId16">
        <w:r>
          <w:rPr>
            <w:color w:val="0000EE"/>
            <w:u w:val="single"/>
          </w:rPr>
          <w:t>https://www.ft.com/content/9761affa-6c67-4396-baa7-35424051865f</w:t>
        </w:r>
      </w:hyperlink>
      <w:r>
        <w:t xml:space="preserve"> - Prime Minister Sir Keir Starmer has reversed the government's cuts to winter fuel payments following pressure from Labour MPs and voter backlash after local election losses. The initial policy cut £1.5bn in annual benefits affecting around 10 million pensioners, restricting eligibility to those receiving means-tested pensions credit. The benefit, worth £200-£300, had excluded individuals earning over £11,800 or couples over £18,000 annually. Starmer announced the change during Prime Minister's Questions, pledging to widen eligibility in an upcoming fiscal event. Chancellor Rachel Reeves faces challenges adhering to fiscal rules amid pressure to boost support for pensioners and children. Former PM Gordon Brown urged £9bn in spending to combat child poverty and end the two-child benefit cap, suggesting funding via taxes on gambling and banks. The government is exploring alternatives to fully scrapping the cap, such as exemptions for young children or working families. Plans to address child poverty could help mitigate opposition to proposed £4.8bn cuts to sickness and disability benefits. The government’s policy adjustments reflect growing internal dissent and the need to balance fiscal constraints with social support commitments.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comment/expresscomment/2059730/keir-starmer-winter-fuel-payment-helen-whately" TargetMode="External"/><Relationship Id="rId11" Type="http://schemas.openxmlformats.org/officeDocument/2006/relationships/hyperlink" Target="https://www.ft.com/content/be570a08-38d4-448b-b521-5b69cd91e421" TargetMode="External"/><Relationship Id="rId12" Type="http://schemas.openxmlformats.org/officeDocument/2006/relationships/hyperlink" Target="https://apnews.com/article/af6f5ab3cead13dc233676655b41dd96" TargetMode="External"/><Relationship Id="rId13" Type="http://schemas.openxmlformats.org/officeDocument/2006/relationships/hyperlink" Target="https://www.ft.com/content/948a4d12-1543-4d1a-b288-97433f74a01d" TargetMode="External"/><Relationship Id="rId14" Type="http://schemas.openxmlformats.org/officeDocument/2006/relationships/hyperlink" Target="https://www.reuters.com/world/uk/uks-starmer-says-more-pensioners-should-be-eligible-winter-fuel-payments-2025-05-21/" TargetMode="External"/><Relationship Id="rId15" Type="http://schemas.openxmlformats.org/officeDocument/2006/relationships/hyperlink" Target="https://www.ft.com/content/a0b2c70d-6dab-4a47-9f22-c9d59b8883bd" TargetMode="External"/><Relationship Id="rId16" Type="http://schemas.openxmlformats.org/officeDocument/2006/relationships/hyperlink" Target="https://www.ft.com/content/9761affa-6c67-4396-baa7-35424051865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