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condemns racist disinformation against Anas Sarwar amid heated Scottish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political landscape is increasingly volatile as First Minister John Swinney has turned his attention to alleged "racist" disinformation disseminated by opposition forces, particularly targeting Scottish Labour leader Anas Sarwar. This ongoing drama underscores the persistent tensions over race, representation, and misinformation in the realm of Scottish politics.</w:t>
      </w:r>
      <w:r/>
    </w:p>
    <w:p>
      <w:r/>
      <w:r>
        <w:t>Swinney has voiced his outrage at an ad that claims Sarwar prioritises the Pakistani community in Scotland, portraying his advocacy for political inclusivity as skewed. During a recent campaign stop in Hamilton, Swinney condemned the message as an attempt to exploit racial identity for political gain, asserting that it deceives voters about Sarwar's actual intentions. He urged Meta, Facebook's parent company, to take decisive action, declaring the ad's content unacceptable. “What’s important here is that the advert… distorts and misrepresents the true nature of the matter,” he stated, demanding accountability from social media platforms that allow such divisive content to flourish.</w:t>
      </w:r>
      <w:r/>
    </w:p>
    <w:p>
      <w:r/>
      <w:r>
        <w:t>The issue of political disinformation is reaching a critical pitch within Scotland. Swinney's earlier concerns highlight how false narratives can distort public perception and undermine informed decision-making. He equated the proliferation of misleading information to a degradation of democratic engagement, stating, “People can’t make informed judgments because of the rampant disinformation.” This highlights an essential conversation regarding the responsibility of social media companies to curb harmful misinformation, particularly given its role in exacerbating social tensions.</w:t>
      </w:r>
      <w:r/>
    </w:p>
    <w:p>
      <w:r/>
      <w:r>
        <w:t>Further complicating this political struggle is the approaching by-election for the South Lanarkshire seat, set against a backdrop of tight competition among Labour, the SNP, and opposition parties. Swinney has urged voters to be wary of the threats posed by far-right encroachment, effectively rallying support for the SNP as a bulwark against emerging radical elements in Scottish politics. His claim that various demographics should not be reduced to political fodder indicates a broader commitment to combating racism and discrimination in public discourse.</w:t>
      </w:r>
      <w:r/>
    </w:p>
    <w:p>
      <w:r/>
      <w:r>
        <w:t>In a contrasting response, a spokesperson for the opposition sought to frame this controversy as a deflection strategy used by Swinney and Sarwar, arguing that their focus on identity politics obscures the pressing governance issues facing Scotland. This sentiment reflects a view that critical matters such as health service deficiencies and educational concerns are being eclipsed by identity-based politics. Sarwar, in turn, has denounced the advertisement as a blatant affront aimed at undermining his leadership credibility within Scottish Labour.</w:t>
      </w:r>
      <w:r/>
    </w:p>
    <w:p>
      <w:r/>
      <w:r>
        <w:t>The tumult surrounding this advertisement coincides with a wider demand for decisive action against misinformation on social media. Swinney has acknowledged similar exploitative incidents, such as a misleading report from Stirling that sought to incite sectarian hatred through false claims about violence. He reinforced the necessity for social media platforms to adopt stringent policies against harmful content, framing public safety and the preservation of civil dialogue as non-negotiable priorities.</w:t>
      </w:r>
      <w:r/>
    </w:p>
    <w:p>
      <w:r/>
      <w:r>
        <w:t>As the by-election looms near, discussions of accountability in political messaging and the urgency to tackle misinformation continue to dominate the political narrative. The conflict among competing political agendas, while ostensibly addressing local issues, reveals a deeper societal dilemma—how to navigate a landscape fraught with bias while striving for inclusivity in political discourse.</w:t>
      </w:r>
      <w:r/>
    </w:p>
    <w:p>
      <w:r/>
      <w:r>
        <w:t>In a time when disinformation poses a considerable risk to democratic integrity, the urgency of these discussions is pivotal not just for political strategy but for the very essence of civil society. Swinney’s call for vigilance resonates beyond immediate political rivalries, striking at the core of what constitutes ethical and equitable political discourse in Scotland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https://www.independent.co.uk/news/uk/politics/john-swinney-reform-advert-scotland-b2758067.html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https://www.independent.co.uk/news/uk/politics/john-swinney-reform-advert-scotland-b2758067.html</w:t>
        </w:r>
      </w:hyperlink>
      <w:r>
        <w:t xml:space="preserve"> - Scotland's First Minister, John Swinney, has accused Reform UK of disseminating 'racist' political 'disinformation' through a Facebook advertisement targeting Scottish Labour leader Anas Sarwar. The advert alleges that Sarwar will 'prioritise' the Pakistani community in Scotland, featuring clips of him advocating for increased political representation for individuals of South Asian descent. Swinney condemned the advert's framing, arguing it misrepresents Sarwar's calls for broader inclusivity and is an 'unacceptable' attempt to use Sarwar's race against him. He urged Meta, Facebook's parent company, to remove the advert, stating it 'deceives and distorts' voters. Swinney also highlighted the issue of disinformation in Scottish politics, describing it as 'debasing' and preventing people from making informed judgments. He emphasized the need for social media companies to act against such disinformation.</w:t>
      </w:r>
      <w:r/>
    </w:p>
    <w:p>
      <w:pPr>
        <w:pStyle w:val="ListNumber"/>
        <w:spacing w:line="240" w:lineRule="auto"/>
        <w:ind w:left="720"/>
      </w:pPr>
      <w:r/>
      <w:hyperlink r:id="rId11">
        <w:r>
          <w:rPr>
            <w:color w:val="0000EE"/>
            <w:u w:val="single"/>
          </w:rPr>
          <w:t>https://www.standard.co.uk/news/politics/scotland-police-scotland-first-minister-anas-sarwar-facebook-b1175383.html</w:t>
        </w:r>
      </w:hyperlink>
      <w:r>
        <w:t xml:space="preserve"> - John Swinney, Scotland's First Minister, has called on social media giants to crack down on 'dangerous' disinformation. He cited a recent incident in Stirling where false information suggested a stabbing was committed by someone from the Muslim community, aiming to 'stir up hatred'. Swinney praised Police Scotland for promptly addressing the misinformation and emphasized the need for social media companies to improve their efforts in removing material that incites hatred or violence. Scottish Labour leader Anas Sarwar also expressed concern over the spread of misinformation on social media platforms and the need for more decisive action to prevent the dissemination of false information.</w:t>
      </w:r>
      <w:r/>
    </w:p>
    <w:p>
      <w:pPr>
        <w:pStyle w:val="ListNumber"/>
        <w:spacing w:line="240" w:lineRule="auto"/>
        <w:ind w:left="720"/>
      </w:pPr>
      <w:r/>
      <w:hyperlink r:id="rId12">
        <w:r>
          <w:rPr>
            <w:color w:val="0000EE"/>
            <w:u w:val="single"/>
          </w:rPr>
          <w:t>https://www.glasgowtimes.co.uk/news/scottish-news/24506213.john-swinney-calls-x-facebook-crack-disinformation/</w:t>
        </w:r>
      </w:hyperlink>
      <w:r>
        <w:t xml:space="preserve"> - John Swinney, Scotland's First Minister, has called on social media platforms X (formerly Twitter) and Facebook to take stronger action against disinformation. He highlighted a recent incident in Stirling where false information suggested a stabbing was committed by someone from the Muslim community, aiming to 'stir up hatred'. Swinney praised Police Scotland for promptly addressing the misinformation and emphasized the need for social media companies to improve their efforts in removing material that incites hatred or violence. Scottish Labour leader Anas Sarwar also expressed concern over the spread of misinformation on social media platforms and the need for more decisive action to prevent the dissemination of false information.</w:t>
      </w:r>
      <w:r/>
    </w:p>
    <w:p>
      <w:pPr>
        <w:pStyle w:val="ListNumber"/>
        <w:spacing w:line="240" w:lineRule="auto"/>
        <w:ind w:left="720"/>
      </w:pPr>
      <w:r/>
      <w:hyperlink r:id="rId13">
        <w:r>
          <w:rPr>
            <w:color w:val="0000EE"/>
            <w:u w:val="single"/>
          </w:rPr>
          <w:t>https://www.gbnews.com/politics/reform-uk-john-swinney-nigel-farage-anti-reform-summit</w:t>
        </w:r>
      </w:hyperlink>
      <w:r>
        <w:t xml:space="preserve"> - Scottish First Minister John Swinney has been accused of acting as Nigel Farage's 'recruiting sergeant' ahead of the SNP's anti-Reform summit. Critics, including Scottish Labour leader Anas Sarwar, argue that Swinney is using the threat of Reform UK to distract from the SNP's record on issues like the NHS and education. Sarwar stated that the election is about addressing issues such as the NHS and education, not about Nigel Farage, and that Reform UK cannot fix these issues. He emphasized the need to focus on improving public services and ending waste, rather than being distracted by Reform UK's presence.</w:t>
      </w:r>
      <w:r/>
    </w:p>
    <w:p>
      <w:pPr>
        <w:pStyle w:val="ListNumber"/>
        <w:spacing w:line="240" w:lineRule="auto"/>
        <w:ind w:left="720"/>
      </w:pPr>
      <w:r/>
      <w:hyperlink r:id="rId14">
        <w:r>
          <w:rPr>
            <w:color w:val="0000EE"/>
            <w:u w:val="single"/>
          </w:rPr>
          <w:t>https://www.gbnews.com/politics/nigel-farage-john-swinney-reform-uk-snp-protests</w:t>
        </w:r>
      </w:hyperlink>
      <w:r>
        <w:t xml:space="preserve"> - John Swinney's anti-Reform summit was disrupted by protesters accusing the SNP of being 'democracy deniers'. The summit, aimed at tackling far-right politics, was attended by over 50 leaders from political parties, civic society, faith communities, and the trade union movement. Demonstrators wore T-shirts saying 'not far-right' and held banners branding Swinney and Scottish Labour leader Anas Sarwar as 'democracy deniers'. Reform UK councillor Thomas Kerr, who joined the protest, described the event as an 'affront to democracy'. Swinney stated that the summit was the start of a process to strengthen and protect democracy in Scotland.</w:t>
      </w:r>
      <w:r/>
    </w:p>
    <w:p>
      <w:pPr>
        <w:pStyle w:val="ListNumber"/>
        <w:spacing w:line="240" w:lineRule="auto"/>
        <w:ind w:left="720"/>
      </w:pPr>
      <w:r/>
      <w:hyperlink r:id="rId15">
        <w:r>
          <w:rPr>
            <w:color w:val="0000EE"/>
            <w:u w:val="single"/>
          </w:rPr>
          <w:t>https://www.johnogroat-journal.co.uk/news/national/protesters-gather-as-swinney-chairs-special-summit-to-tackle-far-right-131975/</w:t>
        </w:r>
      </w:hyperlink>
      <w:r>
        <w:t xml:space="preserve"> - Protesters gathered in Glasgow as John Swinney chaired a special cross-party summit to tackle the far right. Demonstrators wore T-shirts saying 'not far-right' and held banners with the words 'asylum frauds out'. Reform UK protesters also gathered outside the building, holding pictures of Scottish Labour leader Anas Sarwar and the First Minister above the words 'democracy denier'. The summit was attended by Scottish Labour leader Anas Sarwar, Scottish Greens co-leader Patrick Harvie, and Scottish Liberal Democrat leader Alex Cole-Hamilton, along with a host of civic and religious leaders. Scottish Tory leader Russell Findlay refused the invite, describing the event as a 'talking shop'.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john-swinney-reform-advert-scotland-b2758067.html" TargetMode="External"/><Relationship Id="rId11" Type="http://schemas.openxmlformats.org/officeDocument/2006/relationships/hyperlink" Target="https://www.standard.co.uk/news/politics/scotland-police-scotland-first-minister-anas-sarwar-facebook-b1175383.html" TargetMode="External"/><Relationship Id="rId12" Type="http://schemas.openxmlformats.org/officeDocument/2006/relationships/hyperlink" Target="https://www.glasgowtimes.co.uk/news/scottish-news/24506213.john-swinney-calls-x-facebook-crack-disinformation/" TargetMode="External"/><Relationship Id="rId13" Type="http://schemas.openxmlformats.org/officeDocument/2006/relationships/hyperlink" Target="https://www.gbnews.com/politics/reform-uk-john-swinney-nigel-farage-anti-reform-summit" TargetMode="External"/><Relationship Id="rId14" Type="http://schemas.openxmlformats.org/officeDocument/2006/relationships/hyperlink" Target="https://www.gbnews.com/politics/nigel-farage-john-swinney-reform-uk-snp-protests" TargetMode="External"/><Relationship Id="rId15" Type="http://schemas.openxmlformats.org/officeDocument/2006/relationships/hyperlink" Target="https://www.johnogroat-journal.co.uk/news/national/protesters-gather-as-swinney-chairs-special-summit-to-tackle-far-right-1319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