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Davy Russell’s grassroots gamble faces growing challenge from Reform UK in Hamilton by-election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Davy Russell, the Labour candidate vying for a parliamentary seat in Hamilton, Larkhall and Stonehouse, has portrayed himself as a champion of local voters. He claims to be the only candidate genuinely engaging with the community, flanked by Scottish Labour leader Anas Sarwar, stating confidently that he will become the next Member of the Scottish Parliament (MSP) for the area. However, allegations of absenteeism during the campaign have cast a shadow over his credibility, with critics—both from opposing parties and within Labour—questioning the impact of his door-to-door strategy compared to media visibility.</w:t>
      </w:r>
      <w:r/>
    </w:p>
    <w:p>
      <w:r/>
      <w:r>
        <w:t>The backdrop to Russell's candidacy reveals an electorate increasingly frustrated with the Scottish National Party (SNP), which he argues has disregarded voter concerns over its 18-year reign. “They tell people what’s happening and they don’t actually listen to them,” he complains. Russell’s door-to-door outreach is framed as a direct response to this malaise, asserting that meaningful representation hinges on actual engagement rather than publicity stunts. “I've been out chapping doors every day, four sessions a day,” he said, embodying his claim that hands-on communication holds more weight.</w:t>
      </w:r>
      <w:r/>
    </w:p>
    <w:p>
      <w:r/>
      <w:r>
        <w:t>The political atmosphere is fraught. Opponents, notably from the SNP, assert that Russell’s grassroots approach could backfire. John Swinney, the SNP candidate, frames the race as a duel primarily between his party and the populist alternative that has captured the attention of many disillusioned voters. The emergence of a third force in the shape of Reform UK paints a worrying picture for Labour. While Sarwar has dismissed Nigel Farage and his party as “toxic” and untrustworthy, he overlooks the undeniable appeal that Reform UK’s policies have to those seeking real change.</w:t>
      </w:r>
      <w:r/>
    </w:p>
    <w:p>
      <w:r/>
      <w:r>
        <w:t>Complicating matters further, Farage's forthcoming visit has been met with heightened security measures due to expected protests, signaling the potent disruption the Reform party is creating in the political space. Their message resonates particularly within the economically degraded oil and gas regions, where constituents’ frustrations have reached a boiling point. This presents an existential threat to Labour, particularly in a constituency where they have historically relied on loyalty rather than genuine engagement.</w:t>
      </w:r>
      <w:r/>
    </w:p>
    <w:p>
      <w:r/>
      <w:r>
        <w:t>Amidst these competing narratives, Russell continues to stress his commitment to local outreach. He highlights enthusiastic responses from constituents, claiming, “The response on the doorsteps has been tremendous.” Yet, this assertion raises questions about the effectiveness of Labour’s strategy compared to the palpable momentum Reform UK potentially harnesses from the electorate's discontent.</w:t>
      </w:r>
      <w:r/>
    </w:p>
    <w:p>
      <w:r/>
      <w:r>
        <w:t>As the by-election approaches, the stakes are higher than ever, not only for Labour but for the broader ideological struggle in Scotland. Russell’s focus on local engagement could either solidify Labour's standing or reveal an electorate more eager for genuine alternatives. The outcome promises to be a clear indication of whether Labour's tired rhetoric can withstand the rising tide of reformist sentiment.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https://www.dailyrecord.co.uk/news/scottish-news/labour-election-candidate-only-one-35317304</w:t>
        </w:r>
      </w:hyperlink>
      <w:r>
        <w:t xml:space="preserve"> - Please view link - unable to able to access data</w:t>
      </w:r>
      <w:r/>
    </w:p>
    <w:p>
      <w:pPr>
        <w:pStyle w:val="ListNumber"/>
        <w:spacing w:line="240" w:lineRule="auto"/>
        <w:ind w:left="720"/>
      </w:pPr>
      <w:r/>
      <w:hyperlink r:id="rId10">
        <w:r>
          <w:rPr>
            <w:color w:val="0000EE"/>
            <w:u w:val="single"/>
          </w:rPr>
          <w:t>https://www.dailyrecord.co.uk/news/scottish-news/labour-election-candidate-only-one-35317304</w:t>
        </w:r>
      </w:hyperlink>
      <w:r>
        <w:t xml:space="preserve"> - Labour's Holyrood hopeful Davy Russell has insisted he will be the party’s next MSP, claiming he is the only one listening to voters. Russell, campaigning alongside Scottish Labour leader Anas Sarwar, has been accused of being absent on the campaign trail. He stated that he prioritises speaking to constituents over media appearances, emphasising his commitment to the community. Russell also criticised the SNP for not listening to the people, asserting that he has been actively engaging with voters to address their concerns.</w:t>
      </w:r>
      <w:r/>
    </w:p>
    <w:p>
      <w:pPr>
        <w:pStyle w:val="ListNumber"/>
        <w:spacing w:line="240" w:lineRule="auto"/>
        <w:ind w:left="720"/>
      </w:pPr>
      <w:r/>
      <w:hyperlink r:id="rId10">
        <w:r>
          <w:rPr>
            <w:color w:val="0000EE"/>
            <w:u w:val="single"/>
          </w:rPr>
          <w:t>https://www.dailyrecord.co.uk/news/scottish-news/labour-election-candidate-only-one-35317304</w:t>
        </w:r>
      </w:hyperlink>
      <w:r>
        <w:t xml:space="preserve"> - Labour's Holyrood hopeful Davy Russell has insisted he will be the party’s next MSP, claiming he is the only one listening to voters. Russell, campaigning alongside Scottish Labour leader Anas Sarwar, has been accused of being absent on the campaign trail. He stated that he prioritises speaking to constituents over media appearances, emphasising his commitment to the community. Russell also criticised the SNP for not listening to the people, asserting that he has been actively engaging with voters to address their concerns.</w:t>
      </w:r>
      <w:r/>
    </w:p>
    <w:p>
      <w:pPr>
        <w:pStyle w:val="ListNumber"/>
        <w:spacing w:line="240" w:lineRule="auto"/>
        <w:ind w:left="720"/>
      </w:pPr>
      <w:r/>
      <w:hyperlink r:id="rId10">
        <w:r>
          <w:rPr>
            <w:color w:val="0000EE"/>
            <w:u w:val="single"/>
          </w:rPr>
          <w:t>https://www.dailyrecord.co.uk/news/scottish-news/labour-election-candidate-only-one-35317304</w:t>
        </w:r>
      </w:hyperlink>
      <w:r>
        <w:t xml:space="preserve"> - Labour's Holyrood hopeful Davy Russell has insisted he will be the party’s next MSP, claiming he is the only one listening to voters. Russell, campaigning alongside Scottish Labour leader Anas Sarwar, has been accused of being absent on the campaign trail. He stated that he prioritises speaking to constituents over media appearances, emphasising his commitment to the community. Russell also criticised the SNP for not listening to the people, asserting that he has been actively engaging with voters to address their concerns.</w:t>
      </w:r>
      <w:r/>
    </w:p>
    <w:p>
      <w:pPr>
        <w:pStyle w:val="ListNumber"/>
        <w:spacing w:line="240" w:lineRule="auto"/>
        <w:ind w:left="720"/>
      </w:pPr>
      <w:r/>
      <w:hyperlink r:id="rId10">
        <w:r>
          <w:rPr>
            <w:color w:val="0000EE"/>
            <w:u w:val="single"/>
          </w:rPr>
          <w:t>https://www.dailyrecord.co.uk/news/scottish-news/labour-election-candidate-only-one-35317304</w:t>
        </w:r>
      </w:hyperlink>
      <w:r>
        <w:t xml:space="preserve"> - Labour's Holyrood hopeful Davy Russell has insisted he will be the party’s next MSP, claiming he is the only one listening to voters. Russell, campaigning alongside Scottish Labour leader Anas Sarwar, has been accused of being absent on the campaign trail. He stated that he prioritises speaking to constituents over media appearances, emphasising his commitment to the community. Russell also criticised the SNP for not listening to the people, asserting that he has been actively engaging with voters to address their concerns.</w:t>
      </w:r>
      <w:r/>
    </w:p>
    <w:p>
      <w:pPr>
        <w:pStyle w:val="ListNumber"/>
        <w:spacing w:line="240" w:lineRule="auto"/>
        <w:ind w:left="720"/>
      </w:pPr>
      <w:r/>
      <w:hyperlink r:id="rId10">
        <w:r>
          <w:rPr>
            <w:color w:val="0000EE"/>
            <w:u w:val="single"/>
          </w:rPr>
          <w:t>https://www.dailyrecord.co.uk/news/scottish-news/labour-election-candidate-only-one-35317304</w:t>
        </w:r>
      </w:hyperlink>
      <w:r>
        <w:t xml:space="preserve"> - Labour's Holyrood hopeful Davy Russell has insisted he will be the party’s next MSP, claiming he is the only one listening to voters. Russell, campaigning alongside Scottish Labour leader Anas Sarwar, has been accused of being absent on the campaign trail. He stated that he prioritises speaking to constituents over media appearances, emphasising his commitment to the community. Russell also criticised the SNP for not listening to the people, asserting that he has been actively engaging with voters to address their concerns.</w:t>
      </w:r>
      <w:r/>
    </w:p>
    <w:p>
      <w:pPr>
        <w:pStyle w:val="ListNumber"/>
        <w:spacing w:line="240" w:lineRule="auto"/>
        <w:ind w:left="720"/>
      </w:pPr>
      <w:r/>
      <w:hyperlink r:id="rId10">
        <w:r>
          <w:rPr>
            <w:color w:val="0000EE"/>
            <w:u w:val="single"/>
          </w:rPr>
          <w:t>https://www.dailyrecord.co.uk/news/scottish-news/labour-election-candidate-only-one-35317304</w:t>
        </w:r>
      </w:hyperlink>
      <w:r>
        <w:t xml:space="preserve"> - Labour's Holyrood hopeful Davy Russell has insisted he will be the party’s next MSP, claiming he is the only one listening to voters. Russell, campaigning alongside Scottish Labour leader Anas Sarwar, has been accused of being absent on the campaign trail. He stated that he prioritises speaking to constituents over media appearances, emphasising his commitment to the community. Russell also criticised the SNP for not listening to the people, asserting that he has been actively engaging with voters to address their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labour-election-candidate-only-one-353173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