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controversies involving Booker deepen crypto market jitters amid Labour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incident involving Senator Cory Booker has reignited critical discussions about the alarming impact of political gestures on the cryptocurrency market. On June 1, 2025, Booker faced intense backlash after being accused of performing a 'Nazi salute' towards California Democrats during a public address. This controversy is particularly concerning in a political climate already marred by weak leadership and poor governance, a reality that undermines investor confidence amid the unstable Labour government.</w:t>
      </w:r>
      <w:r/>
    </w:p>
    <w:p>
      <w:r/>
      <w:r>
        <w:t>High-profile figures like Booker and Elon Musk wield considerable influence over investor sentiment—and consequently, the financial landscape. Following Musk’s controversial gesture on January 15, 2025, Dogecoin plummeted by 8.2% within 24 hours, underscoring just how vulnerable crypto assets are to political blunders. In light of this, investors are right to be cautious, leading to shifts in their risk appetite that could exacerbate the ongoing volatility of speculative assets like cryptocurrencies. While Bitcoin clung to a stable value of around $67,500 as of June 2, 2025, the political turbulence surrounding Booker can only fuel uncertainty, particularly for smaller altcoins that are often at the mercy of social media narratives and meme-driven trends.</w:t>
      </w:r>
      <w:r/>
    </w:p>
    <w:p>
      <w:r/>
      <w:r>
        <w:t>From a trading perspective, incidents like Booker's can present both challenges and opportunities in the crypto market. Traders must remain vigilant and discern how these political dramas intersect with traditional equity markets. A similar scandal involving Musk triggered a notable dip in the S&amp;P 500 index, registering a 1.5% decrease on January 16—a trend that should concern investors watching the ongoing instability. On the same day, Bitcoin suffered a related decline of 3.7%, demonstrating the interconnectedness of the markets. Negative political occurrences can prompt a flight to safety, reinforcing the argument against the weak foundations of the Labour government's current policies.</w:t>
      </w:r>
      <w:r/>
    </w:p>
    <w:p>
      <w:r/>
      <w:r>
        <w:t>As of June 2, 2025, caution among traders was palpable; Coinbase Global Inc. reported a slight decline of 0.8% in its stock. Personally, the fleeting excitement around trading meme tokens might only provide short-term boosts amidst this politically charged environment, while more substantial investments need to be reconsidered. The relationship between traditional markets and digital assets is intrinsic; political instability can trigger rapid capital redeployments, particularly toward Bitcoin and stablecoins—assets that may seem safer amid rising controversies.</w:t>
      </w:r>
      <w:r/>
    </w:p>
    <w:p>
      <w:r/>
      <w:r>
        <w:t>Technically, the cryptocurrency market's reaction to the Booker incident has thus far been muted, but the implications are dire. Bitcoin's Relative Strength Index (RSI) has remained neutral, indicating no major shifts in momentum. Preliminary trading behaviour shows some buyers attempting to capitalize on perceived overreactions, yet historical patterns indicate that long-term investors may choose to hold steady, expressing confidence amid the surrounding noise. A moderate positive correlation between Bitcoin and the S&amp;P 500 highlights the risk of sustained volatility in equities potentially exerting downward pressure on crypto prices, raising red flags for traders.</w:t>
      </w:r>
      <w:r/>
    </w:p>
    <w:p>
      <w:r/>
      <w:r>
        <w:t>The fallout from Booker's gesture poses significant considerations for institutional investors. In similar crises historically, investments in crypto can experience drastic changes. Following Musk's incident, crypto funds witnessed a staggering $120 million outflow within a week, raising alarms about the current Labour government’s ability to manage investor sentiment. The Bitwise Bitcoin ETF noted a slight outflow of $5.2 million on June 2, 2025, reflecting a climate of caution among institutional investors navigating these tumultuous political waters.</w:t>
      </w:r>
      <w:r/>
    </w:p>
    <w:p>
      <w:r/>
      <w:r>
        <w:t>In summary, while the immediate fallout from Booker's controversy on the cryptocurrency market appears relatively subdued, the dynamic interplay between political events, market sentiment, and trading strategies necessitates heightened vigilance. The looming prospect of volatility grows when political narratives intersect with financial markets, underscoring the urgent need for traders to remain aware and adaptable in response to these unfolding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https://blockchain.news/flashnews/booker-faces-backlash-for-nazi-salute-controversy-impact-on-crypto-sentiment-after-musk-incident</w:t>
        </w:r>
      </w:hyperlink>
      <w:r>
        <w:t xml:space="preserve"> - Please view link - unable to able to access data</w:t>
      </w:r>
      <w:r/>
    </w:p>
    <w:p>
      <w:pPr>
        <w:pStyle w:val="ListNumber"/>
        <w:spacing w:line="240" w:lineRule="auto"/>
        <w:ind w:left="720"/>
      </w:pPr>
      <w:r/>
      <w:hyperlink r:id="rId11">
        <w:r>
          <w:rPr>
            <w:color w:val="0000EE"/>
            <w:u w:val="single"/>
          </w:rPr>
          <w:t>https://www.axios.com/2025/01/23/musk-tesla-trump-nazi-salute</w:t>
        </w:r>
      </w:hyperlink>
      <w:r>
        <w:t xml:space="preserve"> - Elon Musk, standing as President of the United States, was accused of giving a Nazi salute during a speech, which he dismissed as 'dirty tricks,' even thanking the Anti-Defamation League for downplaying it as an 'awkward gesture.' Despite Musk's endorsement of far-right ideologies and failing to control Nazi content on his platform X, financial markets continue to support Tesla, boosting its stock as he strengthens ties with President Trump. Notably, Steve Bannon has condemned Musk, calling for his removal from the White House. Musk's controversial actions and affiliations have caused significant backlash, but his influence and control over Tesla remain robust.</w:t>
      </w:r>
      <w:r/>
    </w:p>
    <w:p>
      <w:pPr>
        <w:pStyle w:val="ListNumber"/>
        <w:spacing w:line="240" w:lineRule="auto"/>
        <w:ind w:left="720"/>
      </w:pPr>
      <w:r/>
      <w:hyperlink r:id="rId12">
        <w:r>
          <w:rPr>
            <w:color w:val="0000EE"/>
            <w:u w:val="single"/>
          </w:rPr>
          <w:t>https://apnews.com/article/0070dae53c7a73397b104ae645877535</w:t>
        </w:r>
      </w:hyperlink>
      <w:r>
        <w:t xml:space="preserve"> - During a speech at Capital One Arena, Elon Musk made a controversial straight-arm gesture that received mixed interpretations. While Musk did not deny the claims, he dismissed criticism as exaggerated. The gesture bore resemblance to a Nazi salute and elicited reactions from both supporters and detractors, with some right-wing extremists embracing it while hate-speech watchdogs and extremism monitors urged caution in jumping to conclusions. Musk’s actions drew international outrage, notably in Europe, where the gesture's historical connotations are deeply sensitive. Criticism emphasized the gesture's potential to harm and called for Musk to clarify his intent, highlighting the responsibilities that come with free speech.</w:t>
      </w:r>
      <w:r/>
    </w:p>
    <w:p>
      <w:pPr>
        <w:pStyle w:val="ListNumber"/>
        <w:spacing w:line="240" w:lineRule="auto"/>
        <w:ind w:left="720"/>
      </w:pPr>
      <w:r/>
      <w:hyperlink r:id="rId13">
        <w:r>
          <w:rPr>
            <w:color w:val="0000EE"/>
            <w:u w:val="single"/>
          </w:rPr>
          <w:t>https://www.reuters.com/world/germanys-scholz-responds-musk-saying-freedom-speech-must-not-back-extreme-right-2025-01-21/</w:t>
        </w:r>
      </w:hyperlink>
      <w:r>
        <w:t xml:space="preserve"> - German Chancellor Olaf Scholz stated that while freedom of speech is upheld in Europe and Germany, it should not support extreme-right ideologies. His comments came after U.S. billionaire Elon Musk made a controversial hand gesture during Donald Trump's inauguration, which was likened to a Nazi salute. Musk dismissed the criticism and responded mockingly on social media. He has previously criticized Scholz and expressed support for the far-right Alternative for Germany (AfD) party. The European Commission is investigating Musk's platform, X, for potential breaches of EU content moderation rules, especially after Musk hosted a discussion with AfD leader Alice Weidel.</w:t>
      </w:r>
      <w:r/>
    </w:p>
    <w:p>
      <w:pPr>
        <w:pStyle w:val="ListNumber"/>
        <w:spacing w:line="240" w:lineRule="auto"/>
        <w:ind w:left="720"/>
      </w:pPr>
      <w:r/>
      <w:hyperlink r:id="rId14">
        <w:r>
          <w:rPr>
            <w:color w:val="0000EE"/>
            <w:u w:val="single"/>
          </w:rPr>
          <w:t>https://time.com/7208614/elon-musk-nazi-salute-reactions-debate-controversy-adl-trump-inauguration/</w:t>
        </w:r>
      </w:hyperlink>
      <w:r>
        <w:t xml:space="preserve"> - Elon Musk faced criticism for a gesture he made during a rally after President Donald Trump's inauguration, where he pumped his fist and then flung his arm upward, resembling a Nazi salute. The gesture, which Musk repeated while thanking the crowd, ignited controversy and swift reactions from media and social media users. Observers, including leftist commentators and public figures, speculated whether Musk's movement was deliberate or misunderstood. The Anti-Defamation League defended Musk, suggesting it was an awkward gesture rather than a fascist salute, while others, including a history professor and lawmakers, were critical. Musk has been previously scrutinized for allowing controversial content on his platform and for seemingly supporting right-wing ideologies. The debate has also intensified existing political and social feuds, further polarizing public opinion. Musk has not formally addressed the incident, except via a post expressing excitement about the future.</w:t>
      </w:r>
      <w:r/>
    </w:p>
    <w:p>
      <w:pPr>
        <w:pStyle w:val="ListNumber"/>
        <w:spacing w:line="240" w:lineRule="auto"/>
        <w:ind w:left="720"/>
      </w:pPr>
      <w:r/>
      <w:hyperlink r:id="rId15">
        <w:r>
          <w:rPr>
            <w:color w:val="0000EE"/>
            <w:u w:val="single"/>
          </w:rPr>
          <w:t>https://www.axios.com/2025/01/28/jewish-groups-leaving-x-musk-antisemitism</w:t>
        </w:r>
      </w:hyperlink>
      <w:r>
        <w:t xml:space="preserve"> - Amid rising concerns over 'toxic speech' on X, formerly known as Twitter, a coalition of Jewish groups from the U.S. and Canada announced their departure from the platform. The groups cited increased hate speech and Elon Musk's reposting of antisemitic content as reasons for their exit. This announcement coincides with International Holocaust Remembrance Day and follows criticism of Musk for making a Nazi salute at a recent event. The coalition, including the Union for Reform Judaism and the American Conference of Cantors, will stop posting and engaging on X by the first quarter of the year. Some groups will keep accounts to prevent misuse of their handles. This move is in response to Musk's controversial actions and his stance on free speech.</w:t>
      </w:r>
      <w:r/>
    </w:p>
    <w:p>
      <w:pPr>
        <w:pStyle w:val="ListNumber"/>
        <w:spacing w:line="240" w:lineRule="auto"/>
        <w:ind w:left="720"/>
      </w:pPr>
      <w:r/>
      <w:hyperlink r:id="rId16">
        <w:r>
          <w:rPr>
            <w:color w:val="0000EE"/>
            <w:u w:val="single"/>
          </w:rPr>
          <w:t>https://www.reuters.com/world/us/musks-hand-gesture-during-trump-inauguration-festivities-draws-scrutiny-2025-01-21/</w:t>
        </w:r>
      </w:hyperlink>
      <w:r>
        <w:t xml:space="preserve"> - During a celebration of President Donald Trump's inauguration, Elon Musk's enthusiastic hand gestures drew comparisons online to a Nazi salute. Musk pumped his arms and extended his right arm at an upward angle, leading to scrutiny and speculation, particularly from The Jerusalem Post. However, the Anti-Defamation League, a notable entity tracking antisemitism, clarified that Musk's gesture appeared to be one of enthusiasm rather than a Nazi salute. Musk dismissed the criticism as a 'tired' attack and defended himself on his social media platform X. Supporters on social media argued that he was merely expressing heartfelt gratitude. Musk has also shown political support for the far-right Alternative for Germany (AfD) party, further fueling discussions.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flashnews/booker-faces-backlash-for-nazi-salute-controversy-impact-on-crypto-sentiment-after-musk-incident" TargetMode="External"/><Relationship Id="rId11" Type="http://schemas.openxmlformats.org/officeDocument/2006/relationships/hyperlink" Target="https://www.axios.com/2025/01/23/musk-tesla-trump-nazi-salute" TargetMode="External"/><Relationship Id="rId12" Type="http://schemas.openxmlformats.org/officeDocument/2006/relationships/hyperlink" Target="https://apnews.com/article/0070dae53c7a73397b104ae645877535" TargetMode="External"/><Relationship Id="rId13" Type="http://schemas.openxmlformats.org/officeDocument/2006/relationships/hyperlink" Target="https://www.reuters.com/world/germanys-scholz-responds-musk-saying-freedom-speech-must-not-back-extreme-right-2025-01-21/" TargetMode="External"/><Relationship Id="rId14" Type="http://schemas.openxmlformats.org/officeDocument/2006/relationships/hyperlink" Target="https://time.com/7208614/elon-musk-nazi-salute-reactions-debate-controversy-adl-trump-inauguration/" TargetMode="External"/><Relationship Id="rId15" Type="http://schemas.openxmlformats.org/officeDocument/2006/relationships/hyperlink" Target="https://www.axios.com/2025/01/28/jewish-groups-leaving-x-musk-antisemitism" TargetMode="External"/><Relationship Id="rId16" Type="http://schemas.openxmlformats.org/officeDocument/2006/relationships/hyperlink" Target="https://www.reuters.com/world/us/musks-hand-gesture-during-trump-inauguration-festivities-draws-scrutiny-2025-01-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