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Young SNP candidate highlights need for real change amid voter disillusionment in Angus South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Lloyd Melville, the Scottish National Party (SNP) candidate for Angus South, faces a notable challenge ahead as he prepares for the upcoming Scottish Parliament election, especially with incumbent MSP Graeme Dey stepping down. At just 24, the councillor for Monifieth and Sidlaw seeks to present himself as a fresh voice amid widespread disillusionment with the current state of health and education services—issues that have long been mishandled by the SNP government.</w:t>
      </w:r>
      <w:r/>
    </w:p>
    <w:p>
      <w:r/>
      <w:r>
        <w:t>In a recent interview, Melville echoed sentiments shared by many constituents who feel abandoned and frustrated by the SNP's failures. “People are feeling a bit powerless and scunnered at the moment. My priority is to act on those areas,” he said, yet such words ring hollow given the SNP’s track record of neglect, especially regarding the deterioration of essential services. Despite promises of increased funding, waiting times in healthcare remain unacceptably long, and local schools continue to struggle with outdated facilities—a clear reflection of the SNP’s inability to deliver tangible improvements.</w:t>
      </w:r>
      <w:r/>
    </w:p>
    <w:p>
      <w:r/>
      <w:r>
        <w:t>Furthermore, Melville’s focus on Scottish independence reveals a lot about the SNP's political emptiness. His emphasis on “making independence relevant” underscores their desperation to cling to a cause that has lost appeal for many Scots. Rather than addressing real issues facing communities—such as the state of public services—the SNP persists in tying local concerns to a constitutional battle that has failed to deliver for everyday people. The party’s strategic reliance on independence as a rallying cry is cynically designed to distract from its lack of real solutions.</w:t>
      </w:r>
      <w:r/>
    </w:p>
    <w:p>
      <w:r/>
      <w:r>
        <w:t>As the election approaches, Melville will face Conservative challenger Tracey Smith, a community-minded candidate who opposes the SNP’s reckless policies. The wider political landscape has shown that many voters are increasingly wary of the SNP’s mismanagement and division, turning instead towards parties promising practical, immediate change. The SNP's longstanding dominance in Angus South is waning, with voters more skeptical than ever of their ability to deliver on promises amid ongoing scandals and policy failures.</w:t>
      </w:r>
      <w:r/>
    </w:p>
    <w:p>
      <w:r/>
      <w:r>
        <w:t>While the SNP continues to parade its candidates across Scotland, their focus remains on political posturing rather than delivering results. Melville’s candidacy is more of the same: a young face reiterating SNP’s tired narrative, hoping to energise disillusioned voters. But with the nation crying out for real solutions—particularly in health and education—the SNP’s failure to fundamentally address these issues underscores their disconnect from the needs of communities they supposedly serve.</w:t>
      </w:r>
      <w:r/>
    </w:p>
    <w:p>
      <w:r/>
      <w:r>
        <w:t>Voters in Angus South deserve representatives who will put their priorities ahead of political expediency. As the SNP’s promises falter, it’s clear that a shift is on the horizon—one that demands accountable leadership over empty slogans and failed policies.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https://www.thecourier.co.uk/fp/politics/5261384/angus-south-snp-candidate-interview/</w:t>
        </w:r>
      </w:hyperlink>
      <w:r>
        <w:t xml:space="preserve"> - Please view link - unable to able to access data</w:t>
      </w:r>
      <w:r/>
    </w:p>
    <w:p>
      <w:pPr>
        <w:pStyle w:val="ListNumber"/>
        <w:spacing w:line="240" w:lineRule="auto"/>
        <w:ind w:left="720"/>
      </w:pPr>
      <w:r/>
      <w:hyperlink r:id="rId11">
        <w:r>
          <w:rPr>
            <w:color w:val="0000EE"/>
            <w:u w:val="single"/>
          </w:rPr>
          <w:t>https://medium.com/@adamlegrice/if-you-have-a-vision-stand-for-election-an-interview-with-cllr-lloyd-melville-fd5cf8897fd0</w:t>
        </w:r>
      </w:hyperlink>
      <w:r>
        <w:t xml:space="preserve"> - An interview with Lloyd Melville, SNP Councillor for Monifieth and Sidlaw, discussing his motivations for joining the SNP, his experiences as a councillor, and his vision for Scotland's future. Melville shares insights into his upbringing, education, and the challenges he aims to address, including healthcare and education. He also reflects on the importance of youth engagement in politics and the role of social media in modern campaigning.</w:t>
      </w:r>
      <w:r/>
    </w:p>
    <w:p>
      <w:pPr>
        <w:pStyle w:val="ListNumber"/>
        <w:spacing w:line="240" w:lineRule="auto"/>
        <w:ind w:left="720"/>
      </w:pPr>
      <w:r/>
      <w:hyperlink r:id="rId12">
        <w:r>
          <w:rPr>
            <w:color w:val="0000EE"/>
            <w:u w:val="single"/>
          </w:rPr>
          <w:t>https://www.thecourier.co.uk/fp/politics/5239454/snp-candidates-stirling-tayside-fife/</w:t>
        </w:r>
      </w:hyperlink>
      <w:r>
        <w:t xml:space="preserve"> - The Courier reports on the Scottish National Party's (SNP) candidate selections for the 2026 Scottish Parliament elections in Stirling, Tayside, and Fife regions. The article highlights the unveiling of candidates, including Lloyd Melville for Angus South, and discusses the party's strategic approach to the upcoming elections, emphasizing the importance of having all 73 candidates named a full 12 months prior to the election.</w:t>
      </w:r>
      <w:r/>
    </w:p>
    <w:p>
      <w:pPr>
        <w:pStyle w:val="ListNumber"/>
        <w:spacing w:line="240" w:lineRule="auto"/>
        <w:ind w:left="720"/>
      </w:pPr>
      <w:r/>
      <w:hyperlink r:id="rId13">
        <w:r>
          <w:rPr>
            <w:color w:val="0000EE"/>
            <w:u w:val="single"/>
          </w:rPr>
          <w:t>https://en.wikipedia.org/wiki/Scottish_National_Party</w:t>
        </w:r>
      </w:hyperlink>
      <w:r>
        <w:t xml:space="preserve"> - The Wikipedia page on the Scottish National Party (SNP) provides a comprehensive overview of the party's history, policies, and political positions. It details the SNP's commitment to Scottish independence, its stance on public services like healthcare and education, and its opposition to privatisation. The page also covers the party's achievements, such as the introduction of universal baby boxes and free school meals, and its role in Scottish politics.</w:t>
      </w:r>
      <w:r/>
    </w:p>
    <w:p>
      <w:pPr>
        <w:pStyle w:val="ListNumber"/>
        <w:spacing w:line="240" w:lineRule="auto"/>
        <w:ind w:left="720"/>
      </w:pPr>
      <w:r/>
      <w:hyperlink r:id="rId12">
        <w:r>
          <w:rPr>
            <w:color w:val="0000EE"/>
            <w:u w:val="single"/>
          </w:rPr>
          <w:t>https://www.thecourier.co.uk/fp/politics/5239454/snp-candidates-stirling-tayside-fife/</w:t>
        </w:r>
      </w:hyperlink>
      <w:r>
        <w:t xml:space="preserve"> - The Courier reports on the Scottish National Party's (SNP) candidate selections for the 2026 Scottish Parliament elections in Stirling, Tayside, and Fife regions. The article highlights the unveiling of candidates, including Lloyd Melville for Angus South, and discusses the party's strategic approach to the upcoming elections, emphasizing the importance of having all 73 candidates named a full 12 months prior to the election.</w:t>
      </w:r>
      <w:r/>
    </w:p>
    <w:p>
      <w:pPr>
        <w:pStyle w:val="ListNumber"/>
        <w:spacing w:line="240" w:lineRule="auto"/>
        <w:ind w:left="720"/>
      </w:pPr>
      <w:r/>
      <w:hyperlink r:id="rId12">
        <w:r>
          <w:rPr>
            <w:color w:val="0000EE"/>
            <w:u w:val="single"/>
          </w:rPr>
          <w:t>https://www.thecourier.co.uk/fp/politics/5239454/snp-candidates-stirling-tayside-fife/</w:t>
        </w:r>
      </w:hyperlink>
      <w:r>
        <w:t xml:space="preserve"> - The Courier reports on the Scottish National Party's (SNP) candidate selections for the 2026 Scottish Parliament elections in Stirling, Tayside, and Fife regions. The article highlights the unveiling of candidates, including Lloyd Melville for Angus South, and discusses the party's strategic approach to the upcoming elections, emphasizing the importance of having all 73 candidates named a full 12 months prior to the election.</w:t>
      </w:r>
      <w:r/>
    </w:p>
    <w:p>
      <w:pPr>
        <w:pStyle w:val="ListNumber"/>
        <w:spacing w:line="240" w:lineRule="auto"/>
        <w:ind w:left="720"/>
      </w:pPr>
      <w:r/>
      <w:hyperlink r:id="rId12">
        <w:r>
          <w:rPr>
            <w:color w:val="0000EE"/>
            <w:u w:val="single"/>
          </w:rPr>
          <w:t>https://www.thecourier.co.uk/fp/politics/5239454/snp-candidates-stirling-tayside-fife/</w:t>
        </w:r>
      </w:hyperlink>
      <w:r>
        <w:t xml:space="preserve"> - The Courier reports on the Scottish National Party's (SNP) candidate selections for the 2026 Scottish Parliament elections in Stirling, Tayside, and Fife regions. The article highlights the unveiling of candidates, including Lloyd Melville for Angus South, and discusses the party's strategic approach to the upcoming elections, emphasizing the importance of having all 73 candidates named a full 12 months prior to the election.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courier.co.uk/fp/politics/5261384/angus-south-snp-candidate-interview/" TargetMode="External"/><Relationship Id="rId11" Type="http://schemas.openxmlformats.org/officeDocument/2006/relationships/hyperlink" Target="https://medium.com/@adamlegrice/if-you-have-a-vision-stand-for-election-an-interview-with-cllr-lloyd-melville-fd5cf8897fd0" TargetMode="External"/><Relationship Id="rId12" Type="http://schemas.openxmlformats.org/officeDocument/2006/relationships/hyperlink" Target="https://www.thecourier.co.uk/fp/politics/5239454/snp-candidates-stirling-tayside-fife/" TargetMode="External"/><Relationship Id="rId13" Type="http://schemas.openxmlformats.org/officeDocument/2006/relationships/hyperlink" Target="https://en.wikipedia.org/wiki/Scottish_National_Par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