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Cuts to public media risk silencing rural communities during emergencies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Hurricane Helene battered North Carolina last fall, the residents found themselves not only battling the floodwaters but also confronting a dangerous information void. Power outages swept through the region, especially devastating the most isolated communities, leaving many cut off from vital updates on road closures, safety alerts, and access to clean water. During this crisis, local media efforts, often run by dedicated volunteers under immense hardship, became an essential lifeline. Yet, this critical service faces an uncertain future amidst the broader push to undermine independent media outlets and diminish community-led information sources.</w:t>
      </w:r>
      <w:r/>
    </w:p>
    <w:p>
      <w:r/>
      <w:r>
        <w:t>Recent political developments signal a relentless attack on the very institutions that uphold local resilience—particularly public media. Under the new government agenda, there is a clear determination to cut funding for the Corporation for Public Broadcasting, which supports vital stations and services across the country. This move is part of a wider effort to weaken voices that challenge government narratives and to reduce support for what they deem as “biased” outlets, all while communities depend more than ever on trustworthy, local news sources.</w:t>
      </w:r>
      <w:r/>
    </w:p>
    <w:p>
      <w:r/>
      <w:r>
        <w:t>Opposition voices underscore the gravity of these proposed cuts. Critics warn that slashing over $9 billion in federal support—including $1.1 billion funneled into public broadcasting—would disproportionately harm rural and underserved areas where alternative sources of reliable information are scarce. As local newspapers continue their steady decline—recent figures show more than two shutting down each week—public radio and television channels have become indispensable for communities seeking factual, timely information, especially during emergencies.</w:t>
      </w:r>
      <w:r/>
    </w:p>
    <w:p>
      <w:r/>
      <w:r>
        <w:t>Leaders in the public media sphere warn that such funding reductions could irreparably damage their ability to serve vulnerable populations. A senior spokesperson for a major station warned that without federal support, local stations could face closure, leaving countless communities cut off from essential emergency alerts and educational programming. These stations often rely heavily on government support—up to 68% of their budgets—making the loss of federal funding a potential death knell for their survival.</w:t>
      </w:r>
      <w:r/>
    </w:p>
    <w:p>
      <w:r/>
      <w:r>
        <w:t>Despite longstanding bipartisan support for public broadcasting, recent political rhetoric threatens to unravel decades of consensus. Officials aligned with the current administration dismiss public media as an unnecessary burden, insisting that no taxpayer money should support these outlets. This stance ignores the reality that for many rural communities, public media may be their only reliable source of news, education, and safety alerts—lifelines that save lives and foster community cohesion.</w:t>
      </w:r>
      <w:r/>
    </w:p>
    <w:p>
      <w:r/>
      <w:r>
        <w:t>Grassroots campaigns are swelling in opposition, with residents and community leaders urging policymakers to reconsider. Surveys indicate a broad bipartisan consensus: a majority of voters, including many from across the political spectrum, oppose these cuts. They recognize that slashing funding would weaken the very fabric of local democracy and public safety, especially at a time when government credibility has been eroded by the ongoing political upheaval.</w:t>
      </w:r>
      <w:r/>
    </w:p>
    <w:p>
      <w:r/>
      <w:r>
        <w:t>In this climate, the push to privatize or defund public media seems less about fiscal responsibility than an attempt to silence dissent and centralize influence. As the new government’s plans come into sharper focus, it’s vital that communities boldly voice their opposition—particularly in rural areas where the reliance on independent broadcasting is greatest. Without active resistance, the future of local media that holds governments accountable and keeps communities informed hangs in the balance, silenced by political agendas that favor centralization over community resilience.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https://www.theguardian.com/commentisfree/2025/jun/06/trump-funding-cuts-npr-pbs-rural-america</w:t>
        </w:r>
      </w:hyperlink>
      <w:r>
        <w:t xml:space="preserve"> - Please view link - unable to able to access data</w:t>
      </w:r>
      <w:r/>
    </w:p>
    <w:p>
      <w:pPr>
        <w:pStyle w:val="ListNumber"/>
        <w:spacing w:line="240" w:lineRule="auto"/>
        <w:ind w:left="720"/>
      </w:pPr>
      <w:r/>
      <w:hyperlink r:id="rId11">
        <w:r>
          <w:rPr>
            <w:color w:val="0000EE"/>
            <w:u w:val="single"/>
          </w:rPr>
          <w:t>https://www.axios.com/2025/06/04/trump-congress-npr-pbs-funding-public-broadcasting</w:t>
        </w:r>
      </w:hyperlink>
      <w:r>
        <w:t xml:space="preserve"> - On June 3, 2025, President Trump formally requested Congress to rescind $9.4 billion in previously approved funding, targeting foreign aid and the Corporation of Public Broadcasting (CPB), which supports NPR and PBS. The proposed rescissions include $8.3 billion from foreign aid programs operated by USAID and the African Development Foundation, and $1.1 billion from the CPB. This move aligns with the Trump administration’s broader initiative to reduce funding for media organizations it perceives as biased against Republicans. NPR CEO Katherine Maher warned that such funding cuts would cause immediate and severe budget shortfalls. Similarly, PBS CEO Paula Kerger expressed concern over the devastating impact on member stations, particularly those in smaller and rural communities heavily reliant on federal support. Senator Susan Collins (R-Maine) also raised concerns, specifically about the proposed reductions to AIDS relief efforts in Africa. The administration’s action reflects ongoing efforts to reshape federal spending priorities, especially in public broadcasting and foreign assistance. (</w:t>
      </w:r>
      <w:hyperlink r:id="rId12">
        <w:r>
          <w:rPr>
            <w:color w:val="0000EE"/>
            <w:u w:val="single"/>
          </w:rPr>
          <w:t>axios.com</w:t>
        </w:r>
      </w:hyperlink>
      <w:r>
        <w:t>)</w:t>
      </w:r>
      <w:r/>
    </w:p>
    <w:p>
      <w:pPr>
        <w:pStyle w:val="ListNumber"/>
        <w:spacing w:line="240" w:lineRule="auto"/>
        <w:ind w:left="720"/>
      </w:pPr>
      <w:r/>
      <w:hyperlink r:id="rId13">
        <w:r>
          <w:rPr>
            <w:color w:val="0000EE"/>
            <w:u w:val="single"/>
          </w:rPr>
          <w:t>https://apnews.com/article/6863e254abc94290394aefa4de056275</w:t>
        </w:r>
      </w:hyperlink>
      <w:r>
        <w:t xml:space="preserve"> - Public radio stations have played a crucial role in providing information during natural disasters, especially in rural and remote areas where alternative access to news is limited. Stations like Blue Ridge Public Radio in North Carolina and Marfa Public Radio in Texas offer essential emergency updates when cell service and power fail. President Donald Trump recently signed an executive order to cut federal funding for NPR and PBS, alleging media bias. This includes seeking to end the roughly $500 million in funding these broadcasters receive through the Corporation for Public Broadcasting (CPB). The move has faced legal challenges from media heads who argue the order is illegal. Local public stations, such as WMMT in Kentucky and Allegheny Mountain Radio in Virginia, heavily depend on CPB funds, with some receiving up to 68% of their budgets from it. These stations are often the only local news sources in their regions, offering cultural relevance and critical emergency information. With the potential funding cuts, many fear these lifelines may be lost, jeopardizing access to vital information in underserved communities. The situation remains uncertain as Congress considers the proposed cuts. (</w:t>
      </w:r>
      <w:hyperlink r:id="rId14">
        <w:r>
          <w:rPr>
            <w:color w:val="0000EE"/>
            <w:u w:val="single"/>
          </w:rPr>
          <w:t>apnews.com</w:t>
        </w:r>
      </w:hyperlink>
      <w:r>
        <w:t>)</w:t>
      </w:r>
      <w:r/>
    </w:p>
    <w:p>
      <w:pPr>
        <w:pStyle w:val="ListNumber"/>
        <w:spacing w:line="240" w:lineRule="auto"/>
        <w:ind w:left="720"/>
      </w:pPr>
      <w:r/>
      <w:hyperlink r:id="rId15">
        <w:r>
          <w:rPr>
            <w:color w:val="0000EE"/>
            <w:u w:val="single"/>
          </w:rPr>
          <w:t>https://theweek.com/politics/pbs-npr-funding-cut-trump-executive-order</w:t>
        </w:r>
      </w:hyperlink>
      <w:r>
        <w:t xml:space="preserve"> - In a significant move during his second term, President Donald Trump signed an executive order to cut federal funding for NPR and PBS, accusing the broadcasters of promoting partisan narratives rather than offering unbiased reporting. The order directs the Corporation for Public Broadcasting (CPB) to cease funding to these outlets as permitted by law. However, since federal funds constitute only a minor portion of NPR and PBS budgets—most funding comes from donors and sponsors—the immediate effects remain uncertain. This directive follows earlier efforts by Trump to weaken other government-funded media like Voice of America and coincides with legal and regulatory challenges, including lawsuits and FCC investigations into alleged violations by PBS and NPR. Experts warn the cuts would most deeply affect rural communities that rely on public broadcasting due to the decline in local journalism. Traditionally, public media has received bipartisan support in Congress, and prior attempts by Trump to cut funding were overridden by lawmakers. Legal efforts are already underway to contest the administration's moves, with expectations that the new order will face judicial scrutiny. PBS CEO Paula Kerger emphasized that many local stations depend on federal assistance, suggesting that the defunding could threaten their existence. (</w:t>
      </w:r>
      <w:hyperlink r:id="rId16">
        <w:r>
          <w:rPr>
            <w:color w:val="0000EE"/>
            <w:u w:val="single"/>
          </w:rPr>
          <w:t>theweek.com</w:t>
        </w:r>
      </w:hyperlink>
      <w:r>
        <w:t>)</w:t>
      </w:r>
      <w:r/>
    </w:p>
    <w:p>
      <w:pPr>
        <w:pStyle w:val="ListNumber"/>
        <w:spacing w:line="240" w:lineRule="auto"/>
        <w:ind w:left="720"/>
      </w:pPr>
      <w:r/>
      <w:hyperlink r:id="rId17">
        <w:r>
          <w:rPr>
            <w:color w:val="0000EE"/>
            <w:u w:val="single"/>
          </w:rPr>
          <w:t>https://apnews.com/article/99a40be6cbbe8932047afe371f91fdc5</w:t>
        </w:r>
      </w:hyperlink>
      <w:r>
        <w:t xml:space="preserve"> - In a contentious congressional hearing, Republican lawmakers, driven by the Trump administration's push for government efficiency, called for dismantling and defunding PBS and NPR, with Rep. Marjorie Taylor Greene asserting public broadcasting should not be supported with taxpayer money. President Trump expressed a desire to cut federal funding, posing a significant threat to public broadcasting since its inception in 1967. The hearings reflected broader Republican dissatisfaction with perceived left-leaning bias in PBS and NPR's programming, despite representatives stressing their services' importance to local communities and educational content. NPR and PBS leaders faced intense scrutiny but maintained their commitment to providing diverse viewpoints. If funding is cut, it could severely impact rural stations dependent on federal support. This debate coincides with Trump's broader media sanctions and criticisms, raising concerns about the future of public broadcasting in the U.S. (</w:t>
      </w:r>
      <w:hyperlink r:id="rId18">
        <w:r>
          <w:rPr>
            <w:color w:val="0000EE"/>
            <w:u w:val="single"/>
          </w:rPr>
          <w:t>apnews.com</w:t>
        </w:r>
      </w:hyperlink>
      <w:r>
        <w:t>)</w:t>
      </w:r>
      <w:r/>
    </w:p>
    <w:p>
      <w:pPr>
        <w:pStyle w:val="ListNumber"/>
        <w:spacing w:line="240" w:lineRule="auto"/>
        <w:ind w:left="720"/>
      </w:pPr>
      <w:r/>
      <w:hyperlink r:id="rId19">
        <w:r>
          <w:rPr>
            <w:color w:val="0000EE"/>
            <w:u w:val="single"/>
          </w:rPr>
          <w:t>https://time.com/4721249/public-broadcasting-npr-pbs-funding-grassroots/</w:t>
        </w:r>
      </w:hyperlink>
      <w:r>
        <w:t xml:space="preserve"> - Public broadcasters across the US are mobilizing their viewers to fight against proposed federal funding cuts by the Trump administration. Local stations, supported by the Corporation for Public Broadcasting (CPB), are urging their audiences to contact Congress, emphasizing the importance of public media in providing educational content, especially in rural areas without access to other platforms. This grassroots effort includes ads, social media campaigns with the hashtag #ILovePBS, and encouraging online actions through websites like "Protect My Public Media." Historically, public broadcasters have faced funding threats but have managed to survive due to strong public support and lobbying by viewers. Current polls indicate a majority of Americans, including Republicans, oppose cutting CPB funding, which costs approximately $1.35 per American annually. The campaign aims to safeguard the public media service, valued for its educational benefits, especially for children and underprivileged communities. (</w:t>
      </w:r>
      <w:hyperlink r:id="rId20">
        <w:r>
          <w:rPr>
            <w:color w:val="0000EE"/>
            <w:u w:val="single"/>
          </w:rPr>
          <w:t>time.com</w:t>
        </w:r>
      </w:hyperlink>
      <w:r>
        <w:t>)</w:t>
      </w:r>
      <w:r/>
    </w:p>
    <w:p>
      <w:pPr>
        <w:pStyle w:val="ListNumber"/>
        <w:spacing w:line="240" w:lineRule="auto"/>
        <w:ind w:left="720"/>
      </w:pPr>
      <w:r/>
      <w:hyperlink r:id="rId21">
        <w:r>
          <w:rPr>
            <w:color w:val="0000EE"/>
            <w:u w:val="single"/>
          </w:rPr>
          <w:t>https://www.murkowski.senate.gov/press/release/murkowski-cosponsors-bill-to-support-local-radio-stations</w:t>
        </w:r>
      </w:hyperlink>
      <w:r>
        <w:t xml:space="preserve"> - On March 13, 2025, U.S. Senator Lisa Murkowski (R-AK) cosponsored the Local Radio Freedom Act. This bipartisan legislation, introduced by John Barrasso (R-Wyo.) and Maggie Hassan (D-NH), directs Congress to not impose new taxes and fees on locally owned radio stations. Senator Murkowski emphasized the importance of locally owned radio stations in Alaska, stating they are the backbone of the state, sharing essential information to keep communities connected. She highlighted that the legislation aims to make it easier for these stations to operate, which in turn, will allow communities and small businesses to thrive. (</w:t>
      </w:r>
      <w:hyperlink r:id="rId22">
        <w:r>
          <w:rPr>
            <w:color w:val="0000EE"/>
            <w:u w:val="single"/>
          </w:rPr>
          <w:t>murkowski.senate.gov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jun/06/trump-funding-cuts-npr-pbs-rural-america" TargetMode="External"/><Relationship Id="rId11" Type="http://schemas.openxmlformats.org/officeDocument/2006/relationships/hyperlink" Target="https://www.axios.com/2025/06/04/trump-congress-npr-pbs-funding-public-broadcasting" TargetMode="External"/><Relationship Id="rId12" Type="http://schemas.openxmlformats.org/officeDocument/2006/relationships/hyperlink" Target="https://www.axios.com/2025/06/04/trump-congress-npr-pbs-funding-public-broadcasting?utm_source=openai" TargetMode="External"/><Relationship Id="rId13" Type="http://schemas.openxmlformats.org/officeDocument/2006/relationships/hyperlink" Target="https://apnews.com/article/6863e254abc94290394aefa4de056275" TargetMode="External"/><Relationship Id="rId14" Type="http://schemas.openxmlformats.org/officeDocument/2006/relationships/hyperlink" Target="https://apnews.com/article/6863e254abc94290394aefa4de056275?utm_source=openai" TargetMode="External"/><Relationship Id="rId15" Type="http://schemas.openxmlformats.org/officeDocument/2006/relationships/hyperlink" Target="https://theweek.com/politics/pbs-npr-funding-cut-trump-executive-order" TargetMode="External"/><Relationship Id="rId16" Type="http://schemas.openxmlformats.org/officeDocument/2006/relationships/hyperlink" Target="https://theweek.com/politics/pbs-npr-funding-cut-trump-executive-order?utm_source=openai" TargetMode="External"/><Relationship Id="rId17" Type="http://schemas.openxmlformats.org/officeDocument/2006/relationships/hyperlink" Target="https://apnews.com/article/99a40be6cbbe8932047afe371f91fdc5" TargetMode="External"/><Relationship Id="rId18" Type="http://schemas.openxmlformats.org/officeDocument/2006/relationships/hyperlink" Target="https://apnews.com/article/99a40be6cbbe8932047afe371f91fdc5?utm_source=openai" TargetMode="External"/><Relationship Id="rId19" Type="http://schemas.openxmlformats.org/officeDocument/2006/relationships/hyperlink" Target="https://time.com/4721249/public-broadcasting-npr-pbs-funding-grassroots/" TargetMode="External"/><Relationship Id="rId20" Type="http://schemas.openxmlformats.org/officeDocument/2006/relationships/hyperlink" Target="https://time.com/4721249/public-broadcasting-npr-pbs-funding-grassroots/?utm_source=openai" TargetMode="External"/><Relationship Id="rId21" Type="http://schemas.openxmlformats.org/officeDocument/2006/relationships/hyperlink" Target="https://www.murkowski.senate.gov/press/release/murkowski-cosponsors-bill-to-support-local-radio-stations" TargetMode="External"/><Relationship Id="rId22" Type="http://schemas.openxmlformats.org/officeDocument/2006/relationships/hyperlink" Target="https://www.murkowski.senate.gov/press/release/murkowski-cosponsors-bill-to-support-local-radio-sta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