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Whitechapel Market gateway designs mask deepening neglect and gentrification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Architects are being called upon to submit designs for entrance gateways to Whitechapel Market, a once-thriving hub that has increasingly become a symbol of local resilience amidst mismanagement and neglect from the very authorities meant to support it. This attempt to beautify the market—funded by a £200,000 scheme—appears more like a cosmetic fix to mask the ongoing decline driven by a lack of genuine investment and strategic vision. Instead of fostering real community growth, local leaders are focused on branding exercises that do little to address the fundamental issues faced by traders and residents.</w:t>
      </w:r>
      <w:r/>
    </w:p>
    <w:p>
      <w:r/>
      <w:r>
        <w:t>Whitechapel Market, which sinuously winds through the East End, may hold a long history dating back to 1665, but its current state reflects years of complacency by those in power. The market’s reputation as a vibrant trading space is increasingly overshadowed by the rising tide of commercial decline and the neglect of its core communities, particularly its historic Bangladeshi base. The recent accolade as "Best Large Outdoor Market" at the 2025 Great British Markets Awards rings hollow when traders face rising rents, competition from supermarkets, and a lack of meaningful support from local authorities supposedly devoted to its stewardship. The market’s contribution to local identity and entrepreneurship is continually undermined by policies prioritizing urban development projects that serve outside investors more than the people who depend on it daily.</w:t>
      </w:r>
      <w:r/>
    </w:p>
    <w:p>
      <w:r/>
      <w:r>
        <w:t>The so-called regeneration efforts glow with the trappings of gentrification—such as the grand plans for a biomedical campus and a new town hall in a Grade II listed building—yet these projects are emblematic of the council’s failure to tangibly benefit the community. Instead, it seems designed to attract external capital and boost property values, while traders and residents are expected to applaud token gestures like elaborate gateway designs. All this is taking place as local infrastructure, including Whitechapel Station, remains overburdened and poorly integrated with the needs of existing communities. The ambitious plans for a life sciences campus, costing £750 million, risk further displacing long-standing residents and traders under the guise of progress.</w:t>
      </w:r>
      <w:r/>
    </w:p>
    <w:p>
      <w:r/>
      <w:r>
        <w:t>The proposed gateways to Whitechapel Market are merely the latest effort to mask the real issues—poor urban planning, inadequate support for small traders, and a lack of a coherent strategy to sustain local culture. Previous superficial improvements, such as flexible stall units, have failed to stem the tide of decline or make a meaningful difference for the community. This project, cloaked in the language of innovation and vibrancy, ultimately serves to reinforce a pattern of surface-level refreshes that do little to address the root causes of the market’s difficulties. It reflects a broader pattern of borough-led development that prioritizes image over substance, leaving traders and residents feeling more ignored than ever.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https://www.bdonline.co.uk/news/calls-to-tender-for-whitechapel-market-gateways/5136657.article</w:t>
        </w:r>
      </w:hyperlink>
      <w:r>
        <w:t xml:space="preserve"> - Please view link - unable to able to access data</w:t>
      </w:r>
      <w:r/>
    </w:p>
    <w:p>
      <w:pPr>
        <w:pStyle w:val="ListNumber"/>
        <w:spacing w:line="240" w:lineRule="auto"/>
        <w:ind w:left="720"/>
      </w:pPr>
      <w:r/>
      <w:hyperlink r:id="rId11">
        <w:r>
          <w:rPr>
            <w:color w:val="0000EE"/>
            <w:u w:val="single"/>
          </w:rPr>
          <w:t>https://www.towerhamlets.gov.uk/News_events/2025/February/Whitechapel-Market-named-Best-Large-Outdoor-Market.aspx</w:t>
        </w:r>
      </w:hyperlink>
      <w:r>
        <w:t xml:space="preserve"> - Whitechapel Market has been awarded the title of Best Large Outdoor Market at the 2025 Great British Markets Awards. Recognised for its innovative support of young traders and commitment to sustainability and community partnerships, the market has a rich history dating back to 1665. Currently operating six days a week with over 80 traders, it offers a diverse range of goods, including fresh produce, clothing, and street food. The market has also been instrumental in supporting young entrepreneurs and hosting various community events. (</w:t>
      </w:r>
      <w:hyperlink r:id="rId12">
        <w:r>
          <w:rPr>
            <w:color w:val="0000EE"/>
            <w:u w:val="single"/>
          </w:rPr>
          <w:t>towerhamlets.gov.uk</w:t>
        </w:r>
      </w:hyperlink>
      <w:r>
        <w:t>)</w:t>
      </w:r>
      <w:r/>
    </w:p>
    <w:p>
      <w:pPr>
        <w:pStyle w:val="ListNumber"/>
        <w:spacing w:line="240" w:lineRule="auto"/>
        <w:ind w:left="720"/>
      </w:pPr>
      <w:r/>
      <w:hyperlink r:id="rId13">
        <w:r>
          <w:rPr>
            <w:color w:val="0000EE"/>
            <w:u w:val="single"/>
          </w:rPr>
          <w:t>https://www.towerhamlets.gov.uk/lgnl/council_and_democracy/New_town_hall/Our-New-Town-Hall-story.aspx</w:t>
        </w:r>
      </w:hyperlink>
      <w:r>
        <w:t xml:space="preserve"> - Tower Hamlets Council has transformed the historic Royal London Hospital building in Whitechapel into the borough's new town hall. Opened in 1757 and closed since 2014, the Grade II listed building has been restored to serve the public once again. The new town hall aims to be a community hub, offering accessible public services, event spaces, and a Residents' Hub to encourage civic participation. This development is part of broader improvements in Whitechapel, including the opening of the Elizabeth Line at Whitechapel Station in 2022 and plans for a new life science campus at Barts NHS and Queen Mary University. (</w:t>
      </w:r>
      <w:hyperlink r:id="rId14">
        <w:r>
          <w:rPr>
            <w:color w:val="0000EE"/>
            <w:u w:val="single"/>
          </w:rPr>
          <w:t>towerhamlets.gov.uk</w:t>
        </w:r>
      </w:hyperlink>
      <w:r>
        <w:t>)</w:t>
      </w:r>
      <w:r/>
    </w:p>
    <w:p>
      <w:pPr>
        <w:pStyle w:val="ListNumber"/>
        <w:spacing w:line="240" w:lineRule="auto"/>
        <w:ind w:left="720"/>
      </w:pPr>
      <w:r/>
      <w:hyperlink r:id="rId15">
        <w:r>
          <w:rPr>
            <w:color w:val="0000EE"/>
            <w:u w:val="single"/>
          </w:rPr>
          <w:t>https://www.ft.com/content/33eca8bb-f0a9-47d4-a223-f37235dab163</w:t>
        </w:r>
      </w:hyperlink>
      <w:r>
        <w:t xml:space="preserve"> - Queen Mary University of London has secured a deal with the UK government to purchase 80,000 sq m of land adjacent to its Whitechapel campus for the development of a major life sciences biomedical centre. The project, estimated to cost £750 million, will be funded through a partnership between the university and both public and private sectors. The ambitious project will include five new and refurbished buildings designed by prominent architects and has already received planning permission from the Tower Hamlets authority. The university anticipates the new campus will strengthen London’s rapidly expanding life sciences sector and provide critical infrastructure for research and innovation, in collaboration with NHS institutions and local communities. (</w:t>
      </w:r>
      <w:hyperlink r:id="rId16">
        <w:r>
          <w:rPr>
            <w:color w:val="0000EE"/>
            <w:u w:val="single"/>
          </w:rPr>
          <w:t>ft.com</w:t>
        </w:r>
      </w:hyperlink>
      <w:r>
        <w:t>)</w:t>
      </w:r>
      <w:r/>
    </w:p>
    <w:p>
      <w:pPr>
        <w:pStyle w:val="ListNumber"/>
        <w:spacing w:line="240" w:lineRule="auto"/>
        <w:ind w:left="720"/>
      </w:pPr>
      <w:r/>
      <w:hyperlink r:id="rId17">
        <w:r>
          <w:rPr>
            <w:color w:val="0000EE"/>
            <w:u w:val="single"/>
          </w:rPr>
          <w:t>https://www.nla.london/projects/tower-hamlets-town-hall-1</w:t>
        </w:r>
      </w:hyperlink>
      <w:r>
        <w:t xml:space="preserve"> - The new headquarters for the London Borough of Tower Hamlets encompasses the restoration of the Grade II listed former Royal London Hospital building and the addition of a new build extension. The move consolidates several of the council's offices in one location, offering a range of public services in a more accessible location in Whitechapel. The surrounding new public realm provides much-needed dwell space for visitors to the town hall and the neighbouring hospital. Large-scale public event spaces are located at ground level in the new extension, while smaller, enclosed public engagement spaces and the Resident’s Hub are located within the existing building’s ground floor close to the main portico entrance. (</w:t>
      </w:r>
      <w:hyperlink r:id="rId18">
        <w:r>
          <w:rPr>
            <w:color w:val="0000EE"/>
            <w:u w:val="single"/>
          </w:rPr>
          <w:t>nla.london</w:t>
        </w:r>
      </w:hyperlink>
      <w:r>
        <w:t>)</w:t>
      </w:r>
      <w:r/>
    </w:p>
    <w:p>
      <w:pPr>
        <w:pStyle w:val="ListNumber"/>
        <w:spacing w:line="240" w:lineRule="auto"/>
        <w:ind w:left="720"/>
      </w:pPr>
      <w:r/>
      <w:hyperlink r:id="rId19">
        <w:r>
          <w:rPr>
            <w:color w:val="0000EE"/>
            <w:u w:val="single"/>
          </w:rPr>
          <w:t>https://www.east.uk.com/landscape/whitechapel-market</w:t>
        </w:r>
      </w:hyperlink>
      <w:r>
        <w:t xml:space="preserve"> - The project ambition was to adopt a thriving and diverse market to changing circumstances of new development. We wanted the market to remain a vibrant community centre for the existing, predominantly Bangladeshi community, while attracting new users as well. We created a robust system for a daily market structure to be erected, as needed, for the market stalls. This system has been used by Parisian markets for over 200 years and was selected after a series of visits and observations of markets in London and Europe. (</w:t>
      </w:r>
      <w:hyperlink r:id="rId20">
        <w:r>
          <w:rPr>
            <w:color w:val="0000EE"/>
            <w:u w:val="single"/>
          </w:rPr>
          <w:t>east.uk.com</w:t>
        </w:r>
      </w:hyperlink>
      <w:r>
        <w:t>)</w:t>
      </w:r>
      <w:r/>
    </w:p>
    <w:p>
      <w:pPr>
        <w:pStyle w:val="ListNumber"/>
        <w:spacing w:line="240" w:lineRule="auto"/>
        <w:ind w:left="720"/>
      </w:pPr>
      <w:r/>
      <w:hyperlink r:id="rId11">
        <w:r>
          <w:rPr>
            <w:color w:val="0000EE"/>
            <w:u w:val="single"/>
          </w:rPr>
          <w:t>https://www.towerhamlets.gov.uk/News_events/2025/February/Whitechapel-Market-named-Best-Large-Outdoor-Market.aspx</w:t>
        </w:r>
      </w:hyperlink>
      <w:r>
        <w:t xml:space="preserve"> - Whitechapel Market has been crowned Best Large Outdoor Market at the 2025 Great British Markets Awards. A longstanding cultural centre at the heart of historic Whitechapel, Whitechapel Market was commended for its innovative approach to supporting young traders and its dedication to sustainability and community partnerships. Whitechapel Market has centuries of history, with records of the farmers selling animal feed at the Whitechapel hay market from 1665. The area has also been a significant landing spot for newcomers to London, including as a central location for the Jewish community from the late nineteenth century and then, later, as a hub for the Bangladeshi community from the 1970s. Currently, the 6-day-a-week market has over 80 traders, and is the go-to destination for locals to purchase fresh produce, fish, clothing, household goods, and delicious street food. Beyond its centrality to the local community and historic importance, in the past few years, Whitechapel Market has focused on supporting young and new traders starting businesses, hosting the National Market Traders Federation’s Young Traders Market in 2024 for three days, with 16–30-year-olds selling their goods as part of a national competition. The market has also welcomed young secondary school students as part of the Know Your Onions campaign to sell their home grown produce and hosted a three-day art exhibition from a local artist showcasing her Women of Whitechapel work. Tower Hamlets Council, in partnership with Tower Hamlets GP Care Group and funded by the Department of Health and Social Care also recently offered free health checks to traders during their working hours, helping to care for members of our community who make the market such a significant and iconic place. (</w:t>
      </w:r>
      <w:hyperlink r:id="rId12">
        <w:r>
          <w:rPr>
            <w:color w:val="0000EE"/>
            <w:u w:val="single"/>
          </w:rPr>
          <w:t>towerhamlets.gov.uk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donline.co.uk/news/calls-to-tender-for-whitechapel-market-gateways/5136657.article" TargetMode="External"/><Relationship Id="rId11" Type="http://schemas.openxmlformats.org/officeDocument/2006/relationships/hyperlink" Target="https://www.towerhamlets.gov.uk/News_events/2025/February/Whitechapel-Market-named-Best-Large-Outdoor-Market.aspx" TargetMode="External"/><Relationship Id="rId12" Type="http://schemas.openxmlformats.org/officeDocument/2006/relationships/hyperlink" Target="https://www.towerhamlets.gov.uk/News_events/2025/February/Whitechapel-Market-named-Best-Large-Outdoor-Market.aspx?utm_source=openai" TargetMode="External"/><Relationship Id="rId13" Type="http://schemas.openxmlformats.org/officeDocument/2006/relationships/hyperlink" Target="https://www.towerhamlets.gov.uk/lgnl/council_and_democracy/New_town_hall/Our-New-Town-Hall-story.aspx" TargetMode="External"/><Relationship Id="rId14" Type="http://schemas.openxmlformats.org/officeDocument/2006/relationships/hyperlink" Target="https://www.towerhamlets.gov.uk/lgnl/council_and_democracy/New_town_hall/Our-New-Town-Hall-story.aspx?utm_source=openai" TargetMode="External"/><Relationship Id="rId15" Type="http://schemas.openxmlformats.org/officeDocument/2006/relationships/hyperlink" Target="https://www.ft.com/content/33eca8bb-f0a9-47d4-a223-f37235dab163" TargetMode="External"/><Relationship Id="rId16" Type="http://schemas.openxmlformats.org/officeDocument/2006/relationships/hyperlink" Target="https://www.ft.com/content/33eca8bb-f0a9-47d4-a223-f37235dab163?utm_source=openai" TargetMode="External"/><Relationship Id="rId17" Type="http://schemas.openxmlformats.org/officeDocument/2006/relationships/hyperlink" Target="https://www.nla.london/projects/tower-hamlets-town-hall-1" TargetMode="External"/><Relationship Id="rId18" Type="http://schemas.openxmlformats.org/officeDocument/2006/relationships/hyperlink" Target="https://nla.london/projects/tower-hamlets-town-hall-1?utm_source=openai" TargetMode="External"/><Relationship Id="rId19" Type="http://schemas.openxmlformats.org/officeDocument/2006/relationships/hyperlink" Target="https://www.east.uk.com/landscape/whitechapel-market" TargetMode="External"/><Relationship Id="rId20" Type="http://schemas.openxmlformats.org/officeDocument/2006/relationships/hyperlink" Target="https://www.east.uk.com/landscape/whitechapel-marke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