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Underground strike causes unprecedented disruption amid staff burnout and management failures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Commuters in London are once again faced with the chaos that their public transport system has been allowed to descend into, as a series of strikes by London Underground workers is set to cause widespread disruption from Sunday, 7 September. This disruptive industrial action, led by the Rail, Maritime and Transport (RMT) union, threatens to cripple the entire Tube network for nearly a week, with every line expected to be rendered unreliable until Friday, 12 September. While some so-called “complementary” services such as the Elizabeth line, London Overground, buses, and trams will continue operating, they will inevitably be overwhelmed, leaving ordinary commuters to suffer the consequences of a system broken by poor management and neglect.</w:t>
      </w:r>
      <w:r/>
    </w:p>
    <w:p>
      <w:r/>
      <w:r>
        <w:t>The strikes come after failed negotiations between Transport for London (TfL) and the RMT, following the breakdown of talks on 3 September. The union’s demands include a reduction of the working week from 35 to 32 hours, along with increased pay, better management of fatigue, and reforms to shift patterns. RMT members have been protesting the increasingly harsh conditions caused by years of staff cuts—around 2,000 since 2018—resulting in intensified pressure on remaining workers, many of whom are pushed beyond reasonable limits. Instead of addressing these systemic issues, TfL’s response has amounted to dismissive offers that fail to tackle the root causes of staff burnout.</w:t>
      </w:r>
      <w:r/>
    </w:p>
    <w:p>
      <w:r/>
      <w:r>
        <w:t>RMT General Secretary Eddie Dempsey has highlighted the unbearable toll these working conditions take on staff, with members voting overwhelmingly to strike. "Workers are being rostered into exhaustion," he has warned, emphasizing that the relentless shifts and stressful schedules threaten both health and safety. The strike action will impact drivers, signalers, maintenance teams, and emergency responders, creating a chaotic situation that will stretch the entire underground network—and, by extension, London’s economy and daily life.</w:t>
      </w:r>
      <w:r/>
    </w:p>
    <w:p>
      <w:r/>
      <w:r>
        <w:t>TfL’s meager response—a 3.4% pay increase—is portrayed as inadequate by critics, especially as it ostensibly aligns with inflation, yet fails to justify the cramming of more work into fewer hours. TfL’s Chief Operating Officer, Claire Mann, dismisses the union’s demand to reduce the working hours as “neither practical nor affordable,” revealing an insensitivity to the true conditions faced by staff. The organisation continues to cling to a narrative that claims it is actively “managing fatigue,” while in reality, it is unwilling to confront the systemic failures that lie at the heart of this dispute.</w:t>
      </w:r>
      <w:r/>
    </w:p>
    <w:p>
      <w:r/>
      <w:r>
        <w:t>The strike schedule exposes Londoners to severe travel chaos, with disruption beginning from the evening of Friday, 5 September, when depot operational control staff in Ruislip walk out. But the worst is yet to come: from Sunday onward, expect complete closures on major lines like the Bakerloo and extensive delays on the Jubilee, Piccadilly, and other lines. The underground network could be effectively rendered useless for days, forcing commuters into overcrowded buses, cycling, or simply giving up altogether. Key stations and access points to airports including Heathrow, Gatwick, Stansted, and London City will be severely impacted—highlighting how the union’s strike not only disrupts travel but strikes at the very heart of London’s economic vitality.</w:t>
      </w:r>
      <w:r/>
    </w:p>
    <w:p>
      <w:r/>
      <w:r>
        <w:t>Already, the strike’s ripple effects are evident. Major events, including Coldplay and Post Malone concerts at Wembley, have been postponed, with organisers citing fears of travel chaos. Such cancellations highlight the ongoing failure of successive governments and TfL to safeguard the interests of ordinary Londoners, instead allowing a critical public asset to be degraded into a tool for political showdowns and union power plays.</w:t>
      </w:r>
      <w:r/>
    </w:p>
    <w:p>
      <w:r/>
      <w:r>
        <w:t>This marks the first full-network Tube strike since March 2023, underscoring the chronic tensions that have festered beneath the surface of London’s transport infrastructure. Despite claims of fairness and fatigue management, TfL’s stubborn stance reflects a deep unwillingness to confront the structural problems caused by years of neglect—problems which disproportionately impact the very workers who keep this vital service running.</w:t>
      </w:r>
      <w:r/>
    </w:p>
    <w:p>
      <w:r/>
      <w:r>
        <w:t>In sum, London faces a difficult week ahead, with limited underground options and daily life thrown into disarray by failed negotiations, irresponsible management, and a union that, despite its demands for better working conditions, remains entangled in a cycle of industrial action that ultimately harms ordinary commuters. The real question remains: who is truly responsible for this chaos—the union rightly standing up for its members, or the system that has failed to address their legitimate concerns?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https://www.independent.co.uk/travel/news-and-advice/tube-strikes-london-underground-lines-closed-tfl-rmt-b2822028.html</w:t>
        </w:r>
      </w:hyperlink>
      <w:r>
        <w:t xml:space="preserve"> - Please view link - unable to able to access data</w:t>
      </w:r>
      <w:r/>
    </w:p>
    <w:p>
      <w:pPr>
        <w:pStyle w:val="ListNumber"/>
        <w:spacing w:line="240" w:lineRule="auto"/>
        <w:ind w:left="720"/>
      </w:pPr>
      <w:r/>
      <w:hyperlink r:id="rId11">
        <w:r>
          <w:rPr>
            <w:color w:val="0000EE"/>
            <w:u w:val="single"/>
          </w:rPr>
          <w:t>https://www.reuters.com/business/world-at-work/london-underground-workers-set-start-week-strike-action-2025-09-07/</w:t>
        </w:r>
      </w:hyperlink>
      <w:r>
        <w:t xml:space="preserve"> - London Underground workers are set to begin a week of rolling strikes starting Sunday, leading to significant disruptions across the city's transit network. Passengers have been advised to complete their journeys by 6 p.m. on Sunday, as minimal Tube service is expected from Monday through Thursday due to staggered walkouts. In addition, the Docklands Light Railway (DLR), crucial for connecting financial hubs like Canary Wharf and the City of London, will be non-operational on Tuesday and Thursday. The RMT union attributes the strike to unresolved issues over pay, fatigue management, shift patterns, and a demand for a shorter working week. RMT General Secretary Eddie Dempsey emphasized the toll of extreme shift rotations on workers' health. Transport for London (TfL) stated that employees currently work around 35 hours per week and had been offered a 3.4% pay rise. While major disruption is expected, some services like the Elizabeth Line and rail overground will continue operating, though with likely overcrowding. The strike's impact extends beyond commuters, causing event disruptions. British rock band Coldplay and U.S. artist Post Malone have postponed concerts in London due to the travel chaos. (</w:t>
      </w:r>
      <w:hyperlink r:id="rId12">
        <w:r>
          <w:rPr>
            <w:color w:val="0000EE"/>
            <w:u w:val="single"/>
          </w:rPr>
          <w:t>reuters.com</w:t>
        </w:r>
      </w:hyperlink>
      <w:r>
        <w:t>)</w:t>
      </w:r>
      <w:r/>
    </w:p>
    <w:p>
      <w:pPr>
        <w:pStyle w:val="ListNumber"/>
        <w:spacing w:line="240" w:lineRule="auto"/>
        <w:ind w:left="720"/>
      </w:pPr>
      <w:r/>
      <w:hyperlink r:id="rId13">
        <w:r>
          <w:rPr>
            <w:color w:val="0000EE"/>
            <w:u w:val="single"/>
          </w:rPr>
          <w:t>https://apnews.com/article/6062013cf41162b04e5dcbe199c39270</w:t>
        </w:r>
      </w:hyperlink>
      <w:r>
        <w:t xml:space="preserve"> - Starting Sunday, thousands of London Underground staff initiated a strike over pay and working conditions, significantly disrupting the city's subway system relied upon by millions daily. The Rail, Maritime and Transport Union stated that drivers, signalers, and maintenance workers would strike through Thursday. Transport for London (TfL) acknowledged that services were already heavily impacted, with minimal or no trains expected over the coming days. The dispute centers around the union's demand for a reduction in the working week from 35 to 32 hours, whereas TfL has offered only a 3.4% pay increase and claimed it cannot meet the union's request. The union also highlighted that staff cuts of 2,000 since 2018 have burdened remaining employees with demanding shifts. No negotiations are currently underway, and the union has urged Mayor Sadiq Khan to step in to help resolve the standoff. (</w:t>
      </w:r>
      <w:hyperlink r:id="rId14">
        <w:r>
          <w:rPr>
            <w:color w:val="0000EE"/>
            <w:u w:val="single"/>
          </w:rPr>
          <w:t>apnews.com</w:t>
        </w:r>
      </w:hyperlink>
      <w:r>
        <w:t>)</w:t>
      </w:r>
      <w:r/>
    </w:p>
    <w:p>
      <w:pPr>
        <w:pStyle w:val="ListNumber"/>
        <w:spacing w:line="240" w:lineRule="auto"/>
        <w:ind w:left="720"/>
      </w:pPr>
      <w:r/>
      <w:hyperlink r:id="rId15">
        <w:r>
          <w:rPr>
            <w:color w:val="0000EE"/>
            <w:u w:val="single"/>
          </w:rPr>
          <w:t>https://www.ft.com/content/9a619b27-c2a9-4bf2-9613-636f8be0165e</w:t>
        </w:r>
      </w:hyperlink>
      <w:r>
        <w:t xml:space="preserve"> - Transport for London (TfL) has warned of severe disruption to London's transport network starting Sunday due to strikes by the RMT union over pay and working conditions. The strikes, affecting the entire London Underground for the first time since March 2023, will lead to limited service on Sunday and likely no service from Monday to Thursday. Normal operations are expected to resume by late Friday morning. Additional strikes will impact the Docklands Light Railway on Tuesday and Thursday and disrupt First Bus-operated services in parts of London from September 12 to 14. TfL offered Underground staff a 3.4% annual pay increase, aligning with retail price inflation, but the RMT claims management has not seriously addressed concerns such as pay fairness, fatigue, extreme shift patterns, and workweek reduction. TfL criticized the union for not allowing members to vote on the deal. Meanwhile, the Elizabeth line, London Overground, and Croydon Tramlink should operate normally. However, TfL warned some services could be very crowded during the stoppage and there might be disruption in some places where those services shared stations with the Underground. Mainline rail services will be unaffected. (</w:t>
      </w:r>
      <w:hyperlink r:id="rId16">
        <w:r>
          <w:rPr>
            <w:color w:val="0000EE"/>
            <w:u w:val="single"/>
          </w:rPr>
          <w:t>ft.com</w:t>
        </w:r>
      </w:hyperlink>
      <w:r>
        <w:t>)</w:t>
      </w:r>
      <w:r/>
    </w:p>
    <w:p>
      <w:pPr>
        <w:pStyle w:val="ListNumber"/>
        <w:spacing w:line="240" w:lineRule="auto"/>
        <w:ind w:left="720"/>
      </w:pPr>
      <w:r/>
      <w:hyperlink r:id="rId17">
        <w:r>
          <w:rPr>
            <w:color w:val="0000EE"/>
            <w:u w:val="single"/>
          </w:rPr>
          <w:t>https://www.ft.com/content/0cd86471-1aba-409f-adee-a790e103f049</w:t>
        </w:r>
      </w:hyperlink>
      <w:r>
        <w:t xml:space="preserve"> - The RMT union, the largest representing London Underground workers, has announced a strike set to begin on September 5, 2025, expected to cause major disruption across the capital’s transport system. The walkout is in protest over pay, shift patterns, and worker fatigue. If it proceeds, this would be the first full-network Tube strike since March 2023. The industrial action includes five separate 24-hour strikes by various worker groups and an additional strike over pay at the Ruislip depot starting the evening of September 5. Staff in control centres and emergency response teams will strike on September 7, with further disruptions by drivers, maintenance staff, station workers, and signallers occurring between September 8 and 11. Docklands Light Railway workers, also represented by RMT, are scheduled to strike on September 9 and 11. RMT General Secretary Eddie Dempsey emphasized that members are concerned about long-standing issues of health, fatigue, and mistrust due to unresolved management concerns. Transport for London (TfL) has responded by offering a 3.4% pay rise and addressing some grievances, urging RMT to reconsider their position and engage in dialogue. (</w:t>
      </w:r>
      <w:hyperlink r:id="rId18">
        <w:r>
          <w:rPr>
            <w:color w:val="0000EE"/>
            <w:u w:val="single"/>
          </w:rPr>
          <w:t>ft.com</w:t>
        </w:r>
      </w:hyperlink>
      <w:r>
        <w:t>)</w:t>
      </w:r>
      <w:r/>
    </w:p>
    <w:p>
      <w:pPr>
        <w:pStyle w:val="ListNumber"/>
        <w:spacing w:line="240" w:lineRule="auto"/>
        <w:ind w:left="720"/>
      </w:pPr>
      <w:r/>
      <w:hyperlink r:id="rId19">
        <w:r>
          <w:rPr>
            <w:color w:val="0000EE"/>
            <w:u w:val="single"/>
          </w:rPr>
          <w:t>https://www.independent.co.uk/travel/news-and-advice/tube-strikes-september-london-underground-tfl-lines-map-b2818969.html</w:t>
        </w:r>
      </w:hyperlink>
      <w:r>
        <w:t xml:space="preserve"> - The strikes will last a total of six days: from Friday September 5 to Thursday September 11. Every Underground line will be disrupted from Sunday 7 September until Thursday 11 September. The Elizabeth line and the London Overground will remain unaffected. The DLR will be shut on September 9 and 11. On these days, no DLR services will be available at any time. Buses and national rail services will continue to run as usual. (</w:t>
      </w:r>
      <w:hyperlink r:id="rId20">
        <w:r>
          <w:rPr>
            <w:color w:val="0000EE"/>
            <w:u w:val="single"/>
          </w:rPr>
          <w:t>independent.co.uk</w:t>
        </w:r>
      </w:hyperlink>
      <w:r>
        <w:t>)</w:t>
      </w:r>
      <w:r/>
    </w:p>
    <w:p>
      <w:pPr>
        <w:pStyle w:val="ListNumber"/>
        <w:spacing w:line="240" w:lineRule="auto"/>
        <w:ind w:left="720"/>
      </w:pPr>
      <w:r/>
      <w:hyperlink r:id="rId21">
        <w:r>
          <w:rPr>
            <w:color w:val="0000EE"/>
            <w:u w:val="single"/>
          </w:rPr>
          <w:t>https://www.independent.co.uk/travel/news-and-advice/london-underground-strikes-rmt-union-b2811708.html</w:t>
        </w:r>
      </w:hyperlink>
      <w:r>
        <w:t xml:space="preserve"> - Commuters in London face more travel misery after the RMT union announced a week of disruption on the Underground and Docklands Light Railway early next month. From 6pm on Friday 5 September some union members at the Ruislip depot in west London will walk out for 24 hours. Then, from Sunday 7 September, different groups of members will walk out across the Tube network each day, with the aim of bringing operations to a halt. The RMT union said London Underground (LU) bosses have “refused to engage seriously with union demands on pay, fatigue management, ... , as well as failing to honour previous agreements made with staff”. Members “voted in overwhelming numbers to take strike action,” the union said. The action would impact every Underground line, but not the Elizabeth line– the east-west route through the centre of the capital– nor the London Overground. (</w:t>
      </w:r>
      <w:hyperlink r:id="rId22">
        <w:r>
          <w:rPr>
            <w:color w:val="0000EE"/>
            <w:u w:val="single"/>
          </w:rPr>
          <w:t>independent.co.uk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travel/news-and-advice/tube-strikes-london-underground-lines-closed-tfl-rmt-b2822028.html" TargetMode="External"/><Relationship Id="rId11" Type="http://schemas.openxmlformats.org/officeDocument/2006/relationships/hyperlink" Target="https://www.reuters.com/business/world-at-work/london-underground-workers-set-start-week-strike-action-2025-09-07/" TargetMode="External"/><Relationship Id="rId12" Type="http://schemas.openxmlformats.org/officeDocument/2006/relationships/hyperlink" Target="https://www.reuters.com/business/world-at-work/london-underground-workers-set-start-week-strike-action-2025-09-07/?utm_source=openai" TargetMode="External"/><Relationship Id="rId13" Type="http://schemas.openxmlformats.org/officeDocument/2006/relationships/hyperlink" Target="https://apnews.com/article/6062013cf41162b04e5dcbe199c39270" TargetMode="External"/><Relationship Id="rId14" Type="http://schemas.openxmlformats.org/officeDocument/2006/relationships/hyperlink" Target="https://apnews.com/article/6062013cf41162b04e5dcbe199c39270?utm_source=openai" TargetMode="External"/><Relationship Id="rId15" Type="http://schemas.openxmlformats.org/officeDocument/2006/relationships/hyperlink" Target="https://www.ft.com/content/9a619b27-c2a9-4bf2-9613-636f8be0165e" TargetMode="External"/><Relationship Id="rId16" Type="http://schemas.openxmlformats.org/officeDocument/2006/relationships/hyperlink" Target="https://www.ft.com/content/9a619b27-c2a9-4bf2-9613-636f8be0165e?utm_source=openai" TargetMode="External"/><Relationship Id="rId17" Type="http://schemas.openxmlformats.org/officeDocument/2006/relationships/hyperlink" Target="https://www.ft.com/content/0cd86471-1aba-409f-adee-a790e103f049" TargetMode="External"/><Relationship Id="rId18" Type="http://schemas.openxmlformats.org/officeDocument/2006/relationships/hyperlink" Target="https://www.ft.com/content/0cd86471-1aba-409f-adee-a790e103f049?utm_source=openai" TargetMode="External"/><Relationship Id="rId19" Type="http://schemas.openxmlformats.org/officeDocument/2006/relationships/hyperlink" Target="https://www.independent.co.uk/travel/news-and-advice/tube-strikes-september-london-underground-tfl-lines-map-b2818969.html" TargetMode="External"/><Relationship Id="rId20" Type="http://schemas.openxmlformats.org/officeDocument/2006/relationships/hyperlink" Target="https://www.independent.co.uk/travel/news-and-advice/tube-strikes-september-london-underground-tfl-lines-map-b2818969.html?utm_source=openai" TargetMode="External"/><Relationship Id="rId21" Type="http://schemas.openxmlformats.org/officeDocument/2006/relationships/hyperlink" Target="https://www.independent.co.uk/travel/news-and-advice/london-underground-strikes-rmt-union-b2811708.html" TargetMode="External"/><Relationship Id="rId22" Type="http://schemas.openxmlformats.org/officeDocument/2006/relationships/hyperlink" Target="https://www.independent.co.uk/travel/news-and-advice/london-underground-strikes-rmt-union-b2811708.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