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Utah university attack prompts questions over rising political violence and radicalisation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shocking murder of conservative activist Charlie Kirk during a speech at Utah Valley University has once again exposed the disturbing undercurrents of political violence fueled by radical ideology. The suspect, Tyler Robinson, a 22-year-old from Utah, allegedly acted alone in what appears to be a cold-blooded attack motivated by political animosity. Bullet casings inscribed with provocative slogans like "Hey, fascist, catch!" and "Bella Ciao" make it painfully clear that this was no random act of violence but a targeted assault rooted in political hostility.</w:t>
      </w:r>
      <w:r/>
    </w:p>
    <w:p>
      <w:r/>
      <w:r>
        <w:t>This heinous incident underscores the dangerous escalation of rhetoric and violence on the far-left, which increasingly seeks to silence conservative voices through intimidation and even murder. Robinson’s arrest came after his own father, a police officer, reported his confession, revealing an alarming level of political obsession that has been growing among radicalized youth. Robinson reportedly criticized Kirk’s views during a recent dinner, accusing him of spreading hate—a sentiment that, in his violent mind, justified deadly action. Authorities are now considering the possibility of seeking the death penalty, a reflection of the severity of this attack and the urgent need for justice.</w:t>
      </w:r>
      <w:r/>
    </w:p>
    <w:p>
      <w:r/>
      <w:r>
        <w:t>This tragedy has sent shockwaves through communities and across the broader political landscape, highlighting the growing threats faced by those fighting for common-sense conservative values. The fact that family members played a role in turning him in does little to diminish the grim reality that political violence is becoming an acceptable and even encouraged tactic in some circles. As the investigation unfolds, it exposes the dangerous fallout of a system that has failed to curb the rising tide of extremism—an extremism that threatens to turn political disagreements into deadly confrontations. This attack is a wake-up call, and the need for decisive action against the radical elements fueling such violence has never been clearer.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https://www.bbc.com/news/articles/c5yv0q5jjd3o?at_medium=RSS&amp;at_campaign=rss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https://apnews.com/article/ecd68c3a3cc5255ad6c0e29723406473</w:t>
        </w:r>
      </w:hyperlink>
      <w:r>
        <w:t xml:space="preserve"> - Tyler James Robinson, a 22-year-old from Utah, has been arrested and charged with the murder of conservative activist Charlie Kirk. Authorities allege Robinson acted alone, targeting Kirk due to his ideological views. Bullet casings found at the scene bore provocative inscriptions, and investigators obtained incriminating digital communications. Robinson's father, a police officer, turned him in after he confessed. The incident occurred at Utah Valley University, prompting a strong law enforcement response and shock in the community. The investigation continues as formal charges are expected soon.</w:t>
      </w:r>
      <w:r/>
    </w:p>
    <w:p>
      <w:pPr>
        <w:pStyle w:val="ListNumber"/>
        <w:spacing w:line="240" w:lineRule="auto"/>
        <w:ind w:left="720"/>
      </w:pPr>
      <w:r/>
      <w:hyperlink r:id="rId12">
        <w:r>
          <w:rPr>
            <w:color w:val="0000EE"/>
            <w:u w:val="single"/>
          </w:rPr>
          <w:t>https://apnews.com/article/d893cc16fb0937d507283c710c551ef0</w:t>
        </w:r>
      </w:hyperlink>
      <w:r>
        <w:t xml:space="preserve"> - Tyler James Robinson, 22, was arrested for the fatal shooting of conservative activist Charlie Kirk. Robinson, who had no prior criminal history, reportedly became increasingly political over recent years, as noted by his family. During a recent dinner, he criticized Kirk's viewpoints, suggesting the activist was spreading hate. The family played a key role in his arrest, notifying authorities after Robinson allegedly confessed or implied involvement in the shooting. The investigation is ongoing, and law enforcement confirmed he acted alone.</w:t>
      </w:r>
      <w:r/>
    </w:p>
    <w:p>
      <w:pPr>
        <w:pStyle w:val="ListNumber"/>
        <w:spacing w:line="240" w:lineRule="auto"/>
        <w:ind w:left="720"/>
      </w:pPr>
      <w:r/>
      <w:hyperlink r:id="rId13">
        <w:r>
          <w:rPr>
            <w:color w:val="0000EE"/>
            <w:u w:val="single"/>
          </w:rPr>
          <w:t>https://www.reuters.com/world/us/utah-man-suspected-charlie-kirk-murder-taken-into-custody-2025-09-12/</w:t>
        </w:r>
      </w:hyperlink>
      <w:r>
        <w:t xml:space="preserve"> - Tyler Robinson, a Utah man, has been taken into custody in connection with the murder of conservative activist Charlie Kirk. Kirk was shot and killed during a speech at Utah Valley University. Robinson reportedly exhibited increasingly political behaviour and expressed disdain toward Kirk. Evidence linking Robinson to the crime includes messages about retrieving and disposing of a rifle, which authorities recovered near the campus. The ammunition found at the scene bore provocative inscriptions, such as 'Hey fascist, catch!' and 'Bella Ciao.'</w:t>
      </w:r>
      <w:r/>
    </w:p>
    <w:p>
      <w:pPr>
        <w:pStyle w:val="ListNumber"/>
        <w:spacing w:line="240" w:lineRule="auto"/>
        <w:ind w:left="720"/>
      </w:pPr>
      <w:r/>
      <w:hyperlink r:id="rId14">
        <w:r>
          <w:rPr>
            <w:color w:val="0000EE"/>
            <w:u w:val="single"/>
          </w:rPr>
          <w:t>https://www.ksl.com/article/51374329</w:t>
        </w:r>
      </w:hyperlink>
      <w:r>
        <w:t xml:space="preserve"> - Tyler James Robinson, 22, was arrested for investigation of aggravated murder in the shooting death of Charlie Kirk. Robinson's political motives are under investigation; police say bullets had political engravings. Robinson, an inactive voter, recently became more political, according to his family. The investigation continues as authorities gather more information about Robinson's motives and connections.</w:t>
      </w:r>
      <w:r/>
    </w:p>
    <w:p>
      <w:pPr>
        <w:pStyle w:val="ListNumber"/>
        <w:spacing w:line="240" w:lineRule="auto"/>
        <w:ind w:left="720"/>
      </w:pPr>
      <w:r/>
      <w:hyperlink r:id="rId15">
        <w:r>
          <w:rPr>
            <w:color w:val="0000EE"/>
            <w:u w:val="single"/>
          </w:rPr>
          <w:t>https://www.sltrib.com/news/politics/2025/09/12/utah-ag-not-yet-clear-whether/</w:t>
        </w:r>
      </w:hyperlink>
      <w:r>
        <w:t xml:space="preserve"> - Before an arrest was made, Gov. Spencer Cox said the state was preparing paperwork to pursue the death penalty for Charlie Kirk’s killer. Now, Utah’s Attorney General Derek Brown says it’s not yet clear whether prosecutors will pursue the death penalty against Tyler Robinson. Brown stated that the decision would depend on the discretion of the prosecutor and the specific facts of the case. Charges are expected to be filed in the next 48 to 72 hours.</w:t>
      </w:r>
      <w:r/>
    </w:p>
    <w:p>
      <w:pPr>
        <w:pStyle w:val="ListNumber"/>
        <w:spacing w:line="240" w:lineRule="auto"/>
        <w:ind w:left="720"/>
      </w:pPr>
      <w:r/>
      <w:hyperlink r:id="rId16">
        <w:r>
          <w:rPr>
            <w:color w:val="0000EE"/>
            <w:u w:val="single"/>
          </w:rPr>
          <w:t>https://www.washingtonexaminer.com/news/crime/3805045/tyler-robinson-arrested-suspect-charlie-kirk-assassination/</w:t>
        </w:r>
      </w:hyperlink>
      <w:r>
        <w:t xml:space="preserve"> - Authorities identified Tyler Robinson as Charlie Kirk's alleged assassin and charged him with murder, which carries the possibility of the death penalty. His arrest occurred after a 33-hour manhunt. The charges include aggravated murder, felony discharge of a weapon causing serious bodily injury, and obstruction of justice. The investigation continues as authorities gather more information about Robinson's motives and connections.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5yv0q5jjd3o?at_medium=RSS&amp;at_campaign=rss" TargetMode="External"/><Relationship Id="rId11" Type="http://schemas.openxmlformats.org/officeDocument/2006/relationships/hyperlink" Target="https://apnews.com/article/ecd68c3a3cc5255ad6c0e29723406473" TargetMode="External"/><Relationship Id="rId12" Type="http://schemas.openxmlformats.org/officeDocument/2006/relationships/hyperlink" Target="https://apnews.com/article/d893cc16fb0937d507283c710c551ef0" TargetMode="External"/><Relationship Id="rId13" Type="http://schemas.openxmlformats.org/officeDocument/2006/relationships/hyperlink" Target="https://www.reuters.com/world/us/utah-man-suspected-charlie-kirk-murder-taken-into-custody-2025-09-12/" TargetMode="External"/><Relationship Id="rId14" Type="http://schemas.openxmlformats.org/officeDocument/2006/relationships/hyperlink" Target="https://www.ksl.com/article/51374329" TargetMode="External"/><Relationship Id="rId15" Type="http://schemas.openxmlformats.org/officeDocument/2006/relationships/hyperlink" Target="https://www.sltrib.com/news/politics/2025/09/12/utah-ag-not-yet-clear-whether/" TargetMode="External"/><Relationship Id="rId16" Type="http://schemas.openxmlformats.org/officeDocument/2006/relationships/hyperlink" Target="https://www.washingtonexaminer.com/news/crime/3805045/tyler-robinson-arrested-suspect-charlie-kirk-assass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