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Pink Lady protesters rally in Westminster over safety fears and immigration policies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Hundreds of women from the so-called 'Pink Lady' faction gathered in Westminster to protest the government's reckless immigration policies, which they argue threaten the safety and values of British women and girls. Clad in pink t-shirts boldly bearing 'British Women First' slogans and waving Union Jack flags, these demonstrators made clear their outrage at the unchecked influx of asylum seekers into local communities—policies driven by a Labour government more concerned with political correctness than public safety.</w:t>
      </w:r>
      <w:r/>
    </w:p>
    <w:p>
      <w:r/>
      <w:r>
        <w:t>This protest was merely the latest manifestation of widespread frustration across the country, especially in areas like Epping, Essex, where a housing facility for asylum seekers has become a flashpoint. The site, the Bell Hotel, housing approximately 150 asylum seekers—including those with criminal convictions—has been a magnet for protests fueled by genuine fears about safety. The recent conviction of an Ethiopian national for sexually assaulting a teenage girl has only intensified fears among residents, exposing the dangers of enabling open-door immigration policies that put our communities at risk.</w:t>
      </w:r>
      <w:r/>
    </w:p>
    <w:p>
      <w:r/>
      <w:r>
        <w:t>Organizers, some with known links to anti-migrant sentiment, claim to be peaceful citizens concerned about safety, but their stance is rooted in the same fear-mongering that has infected many Labour-led initiatives, which prioritize political correctness over national security. Yet, they insist they are not part of any far-right movement—merely concerned parents and taxpayers demanding action to protect their families. Local residents have voiced their concerns loudly, recounting how their daily routines have been disrupted and their community feelings of safety eroded by the unchecked presence of asylum hotels nearby.</w:t>
      </w:r>
      <w:r/>
    </w:p>
    <w:p>
      <w:r/>
      <w:r>
        <w:t>The legal battles over the housing of asylum seekers have only added to the chaos. Epping Forest District Council’s attempts to challenge government decisions have been repeatedly thwarted, with court rulings siding with ministers and hotel owners—an outcome that reveals the corrupt influence of the establishment and their failure to respect local voice. The council’s plans to escalate their legal fight are unlikely to succeed, exposing the government's arrogance and their disinterest in the welfare of ordinary Britons. Across the UK, other local authorities, including some Labour-run councils, are lining up to challenge similar policies, highlighting the widespread discontent with a system that prioritizes migrants over genuine community safety.</w:t>
      </w:r>
      <w:r/>
    </w:p>
    <w:p>
      <w:r/>
      <w:r>
        <w:t>The protests have also cost taxpayers millions—over £1.5 million in police costs in Epping alone—money wasted on managing violent protests and clashes that could have been avoided had the government listened to the concerns of its citizens. Instead, they continue to appease the migrant lobby, further dividing our society and undermining British values. From peaceful marches to violent episodes, the protests reveal a deep-rooted anger that the government’s reckless immigration agenda is damaging the social fabric of our towns and cities.</w:t>
      </w:r>
      <w:r/>
    </w:p>
    <w:p>
      <w:r/>
      <w:r>
        <w:t>The so-called 'Pink Lady' protesters symbolize a growing wave of opposition—focused on safety for women and children—that the Labour government dismisses as extremist. But their message is clear: the open borders experiment has gone too far, and it’s time for a government that puts British communities first. As more protests erupt and legal challenges mount, it’s evident that the only way to restore safety and sovereignty is by rejecting Labour’s disastrous policies and taking back control of our borders.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https://www.dailymail.co.uk/news/article-15153331/Pink-Lady-anti-migrant-protesters-Parliament.html?ns_mchannel=rss&amp;ns_campaign=1490&amp;ito=1490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https://www.standard.co.uk/news/politics/epping-protest-bell-hotel-arrests-march-b1245309.html</w:t>
        </w:r>
      </w:hyperlink>
      <w:r>
        <w:t xml:space="preserve"> - On 1 September 2025, approximately 200 protesters marched to the Epping Forest District Council building, leading to three arrests. The demonstration was in response to the government's decision to continue housing 138 asylum seekers at the Bell Hotel in Epping, Essex. The protest followed a court ruling that allowed the asylum seekers to remain at the hotel, despite local opposition and previous demonstrations against the accommodation of migrants in the area.</w:t>
      </w:r>
      <w:r/>
    </w:p>
    <w:p>
      <w:pPr>
        <w:pStyle w:val="ListNumber"/>
        <w:spacing w:line="240" w:lineRule="auto"/>
        <w:ind w:left="720"/>
      </w:pPr>
      <w:r/>
      <w:hyperlink r:id="rId12">
        <w:r>
          <w:rPr>
            <w:color w:val="0000EE"/>
            <w:u w:val="single"/>
          </w:rPr>
          <w:t>https://apnews.com/article/2e7ad640c15b74fcb65c159b4fc110ee</w:t>
        </w:r>
      </w:hyperlink>
      <w:r>
        <w:t xml:space="preserve"> - In September 2025, Ethiopian asylum seeker Hadush Gerberslasie Kebatu was sentenced to 12 months in prison for sexually assaulting a woman and a 14-year-old girl in Epping, northeast of London. His conviction, which included charges of sexual assault and harassment, sparked widespread anti-migrant protests across the UK, particularly around the Bell Hotel in Epping, where he was residing with other migrants. Some demonstrations turned disorderly, while counterprotests were organized by groups like Stand Up to Racism.</w:t>
      </w:r>
      <w:r/>
    </w:p>
    <w:p>
      <w:pPr>
        <w:pStyle w:val="ListNumber"/>
        <w:spacing w:line="240" w:lineRule="auto"/>
        <w:ind w:left="720"/>
      </w:pPr>
      <w:r/>
      <w:hyperlink r:id="rId13">
        <w:r>
          <w:rPr>
            <w:color w:val="0000EE"/>
            <w:u w:val="single"/>
          </w:rPr>
          <w:t>https://news.sky.com/story/epping-council-loses-permission-to-appeal-ruling-over-asylum-seekers-at-bell-hotel-13423752</w:t>
        </w:r>
      </w:hyperlink>
      <w:r>
        <w:t xml:space="preserve"> - On 2 September 2025, Epping Forest District Council was denied permission to appeal a ruling by the Court of Appeal regarding the housing of asylum seekers at the Bell Hotel in Epping, Essex. The council had previously obtained a temporary injunction to prevent asylum seekers from being housed at the hotel, but this was overturned after legal challenges from the Home Office and the hotel's owner. The council expressed disappointment over the decision and indicated plans to seek permission from the Supreme Court to appeal.</w:t>
      </w:r>
      <w:r/>
    </w:p>
    <w:p>
      <w:pPr>
        <w:pStyle w:val="ListNumber"/>
        <w:spacing w:line="240" w:lineRule="auto"/>
        <w:ind w:left="720"/>
      </w:pPr>
      <w:r/>
      <w:hyperlink r:id="rId14">
        <w:r>
          <w:rPr>
            <w:color w:val="0000EE"/>
            <w:u w:val="single"/>
          </w:rPr>
          <w:t>https://www.standard.co.uk/news/uk/essex-police-epping-home-secretary-home-office-essex-b1241024.html</w:t>
        </w:r>
      </w:hyperlink>
      <w:r>
        <w:t xml:space="preserve"> - On 31 July 2025, a peaceful protest took place outside the Bell Hotel in Epping, Essex, where asylum seekers were being housed. The protest, organized by local residents, was in response to concerns over the accommodation of migrants in the area. Essex Police facilitated the march, and no arrests were made during the demonstration. This event marked the fifth protest outside the hotel since an asylum seeker was charged with sexual assault in July.</w:t>
      </w:r>
      <w:r/>
    </w:p>
    <w:p>
      <w:pPr>
        <w:pStyle w:val="ListNumber"/>
        <w:spacing w:line="240" w:lineRule="auto"/>
        <w:ind w:left="720"/>
      </w:pPr>
      <w:r/>
      <w:hyperlink r:id="rId15">
        <w:r>
          <w:rPr>
            <w:color w:val="0000EE"/>
            <w:u w:val="single"/>
          </w:rPr>
          <w:t>https://www.euronews.com/my-europe/2025/07/21/uk-police-arrest-six-people-after-asylum-seeker-hotel-protest-turns-violent</w:t>
        </w:r>
      </w:hyperlink>
      <w:r>
        <w:t xml:space="preserve"> - On 20 July 2025, protests outside the Bell Hotel in Epping, Essex, turned violent, leading to the arrest of six individuals. Demonstrators, some waving England flags, gathered outside the hotel, chanting anti-immigration slogans. The situation escalated as night fell, with flares and projectiles thrown toward police vans. Essex Police issued dispersal orders and patrolled the area throughout the night. The protests were in response to an asylum seeker being charged with sexual assault.</w:t>
      </w:r>
      <w:r/>
    </w:p>
    <w:p>
      <w:pPr>
        <w:pStyle w:val="ListNumber"/>
        <w:spacing w:line="240" w:lineRule="auto"/>
        <w:ind w:left="720"/>
      </w:pPr>
      <w:r/>
      <w:hyperlink r:id="rId16">
        <w:r>
          <w:rPr>
            <w:color w:val="0000EE"/>
            <w:u w:val="single"/>
          </w:rPr>
          <w:t>https://www.standard.co.uk/news/uk/hundreds-descend-epping-asylum-hotel-b1240253.html</w:t>
        </w:r>
      </w:hyperlink>
      <w:r>
        <w:t xml:space="preserve"> - On 28 July 2025, hundreds of protesters gathered outside the Bell Hotel in Epping, Essex, to demonstrate against the housing of asylum seekers. The protest was in response to an incident where an asylum seeker was charged with sexual assault. The demonstration was met with a counter-protest organized by Stand Up To Racism, leading to a significant police presence to manage the situation. The protests highlighted growing tensions over the accommodation of migrants in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53331/Pink-Lady-anti-migrant-protesters-Parliament.html?ns_mchannel=rss&amp;ns_campaign=1490&amp;ito=1490" TargetMode="External"/><Relationship Id="rId11" Type="http://schemas.openxmlformats.org/officeDocument/2006/relationships/hyperlink" Target="https://www.standard.co.uk/news/politics/epping-protest-bell-hotel-arrests-march-b1245309.html" TargetMode="External"/><Relationship Id="rId12" Type="http://schemas.openxmlformats.org/officeDocument/2006/relationships/hyperlink" Target="https://apnews.com/article/2e7ad640c15b74fcb65c159b4fc110ee" TargetMode="External"/><Relationship Id="rId13" Type="http://schemas.openxmlformats.org/officeDocument/2006/relationships/hyperlink" Target="https://news.sky.com/story/epping-council-loses-permission-to-appeal-ruling-over-asylum-seekers-at-bell-hotel-13423752" TargetMode="External"/><Relationship Id="rId14" Type="http://schemas.openxmlformats.org/officeDocument/2006/relationships/hyperlink" Target="https://www.standard.co.uk/news/uk/essex-police-epping-home-secretary-home-office-essex-b1241024.html" TargetMode="External"/><Relationship Id="rId15" Type="http://schemas.openxmlformats.org/officeDocument/2006/relationships/hyperlink" Target="https://www.euronews.com/my-europe/2025/07/21/uk-police-arrest-six-people-after-asylum-seeker-hotel-protest-turns-violent" TargetMode="External"/><Relationship Id="rId16" Type="http://schemas.openxmlformats.org/officeDocument/2006/relationships/hyperlink" Target="https://www.standard.co.uk/news/uk/hundreds-descend-epping-asylum-hotel-b124025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