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Pink Ladies protests escalate in east London over immigration and community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all-female protest group, self-styled as "The Pink Ladies," is once again mobilising in east London, targeting the so-called “sanctuary hotel” policies that are contributing to the breakdown of community safety. Cloaked in pink to symbolise their fabricated hope, they wave the union jack and British flags in a misguided attempt to turn public opinion against the government’s failed immigration policies. They plan to demonstrate outside Tower Hamlets council offices on Whitechapel Road—an area already strained by the swelling tide of asylum seekers housed in local hotels, including the Britannia Hotel in Canary Wharf, which has become a flashpoint for their disruptive protests. Their rhetoric clings to a false narrative that the safety of women and children is under threat, demanding that political figures like Labour’s Sir Keir Starmer address these manufactured concerns while ignoring the broader failures of their immigration policies.</w:t>
      </w:r>
      <w:r/>
    </w:p>
    <w:p>
      <w:r/>
      <w:r>
        <w:t>These protests by the Pink Ladies first gained attention in October, marching from Parliament Square to Downing Street, demanding “greater security,” conveniently ignoring the chaos and burden these policies have foisted upon local communities. Their demonstrations have provoked counter-protests and accusations of promoting divisiveness, with critics dismissing their claims as fearmongering rooted in far-right ideology. Their social media campaigns continue to heighten tensions, claiming they aim to “protect our children”—a slogan designed to stoke fear and distract from the bigger picture: a government unwilling to control its borders and a society overwhelmed by poorly managed migration influx.</w:t>
      </w:r>
      <w:r/>
    </w:p>
    <w:p>
      <w:r/>
      <w:r>
        <w:t>In recent months, these protests have moved from rhetorical disputes to outright confrontations. In August, a demonstration at the Britannia International Hotel in Canary Wharf turned violent, with masked individuals joining the protest and clashing with police and civilians. Police had to deploy synthetic pepper spray to disperse the mob—some masked thugs who had no interest in peaceful protest but instead sought chaos. Several arrests ensued, with charges ranging from public order offences to assault on emergency workers. The police response was criticised by the Pink Ladies’ leader, who portrayed it as disproportionate—yet, it is clear that their demonstrations are increasingly spiraling into disorder, exploiting fears around community safety for political gain.</w:t>
      </w:r>
      <w:r/>
    </w:p>
    <w:p>
      <w:r/>
      <w:r>
        <w:t>The protests are often fueled by sensationalized stories and high-profile incidents, such as the recent conviction of an asylum seeker for sexually assaulting a minor at a hotel in Epping. While such tragedies are tragic and should be condemned, they are being used as a rallying cry by those who wish to politicize community safety, ignoring the root causes—namely, Labour’s failure to secure our borders and properly vet arrivals. Figures like Susan Hall, leader of the London Conservatives, have joined these protests, cynically capitalising on concerns over safety while calling for more responsible management of immigrants and enforcement of immigration laws.</w:t>
      </w:r>
      <w:r/>
    </w:p>
    <w:p>
      <w:r/>
      <w:r>
        <w:t>Meanwhile, the government’s mishandling of the asylum seeker housing crisis has led to over 32,000 asylum seekers crammed into hundreds of hotels nationwide—an 8% increase during Sir Keir Starmer’s tenure—further stretching communities and police resources. Public sentiments have boiled over, with nearly 30 protests across the UK, some turning violent, including attempts to forcibly enter hotels housing asylum seekers near Heathrow. These incidents highlight the failure of this government to protect its citizens—an outcome of their reckless, open-door policies that prioritize political correctness over national security.</w:t>
      </w:r>
      <w:r/>
    </w:p>
    <w:p>
      <w:r/>
      <w:r>
        <w:t>The Pink Ladies’ protests, often hijacked by masked agitators seeking to incite violence, fail to serve their supposed cause of safeguarding women and children. Instead, they reveal the chaos that unregulated migration and the government’s soft touch on border enforcement have unleashed. The frontlines are no longer just protests—they are battlegrounds for communities under siege, with local authorities caught in the crossfire. As the government continues to unpick Britain’s borders, it’s clear that their policies threaten not just the safety of women and children but the stability of our entire society.</w:t>
      </w:r>
      <w:r/>
    </w:p>
    <w:p>
      <w:r/>
      <w:r>
        <w:t>Ultimately, the ongoing protests expose the failure of current immigration policies that are driven more by political agendas than national interest. The security of British families should never be compromised for political correctness or international image. It is time to prioritize the safety of our citizens and reinstate control over our borders—before more communities are forced to fight for their safety against a government that seems more interested in appeasing activists and international interests than protecting its own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https://www.express.co.uk/news/uk/2118848/migrant-protest-live-pink-ladies-london</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https://www.standard.co.uk/news/london/canary-wharf-migrant-hotel-protest-pink-ladies-met-police-b1245357.html</w:t>
        </w:r>
      </w:hyperlink>
      <w:r>
        <w:t xml:space="preserve"> - In August 2025, the Pink Ladies, an anti-migrant protest group, accused the Metropolitan Police of heavy-handed tactics during a demonstration at the Britannia International Hotel in Canary Wharf, which houses asylum seekers. The protest turned violent when masked men became aggressive towards police and the public. The police used synthetic pepper spray to disperse the crowd, which affected a 12-year-old child. Lorraine Cavanagh, chief organiser of the Pink Ladies, criticised the police response, claiming it was disproportionate and led to unintended injuries. The incident highlights tensions between protesters and law enforcement over the housing of asylum seekers in hotels.</w:t>
      </w:r>
      <w:r/>
    </w:p>
    <w:p>
      <w:pPr>
        <w:pStyle w:val="ListNumber"/>
        <w:spacing w:line="240" w:lineRule="auto"/>
        <w:ind w:left="720"/>
      </w:pPr>
      <w:r/>
      <w:hyperlink r:id="rId12">
        <w:r>
          <w:rPr>
            <w:color w:val="0000EE"/>
            <w:u w:val="single"/>
          </w:rPr>
          <w:t>https://www.gbnews.com/news/epping-pink-ladies-descend-westminster-fresh-protest-migrant-hotels</w:t>
        </w:r>
      </w:hyperlink>
      <w:r>
        <w:t xml:space="preserve"> - In October 2025, the Pink Ladies, an anti-migrant protest group from Epping, gathered in Westminster to protest against the housing of asylum seekers in hotels. They were joined by Susan Hall, Leader of the London Conservatives in the Assembly. The protest was prompted by a recent incident where an asylum seeker staying at The Bell Hotel in Epping was convicted of sexually assaulting a 14-year-old girl. Protesters expressed concerns about the safety of children and criticised the government's policy of housing migrants in hotels, arguing that it poses risks to local communities.</w:t>
      </w:r>
      <w:r/>
    </w:p>
    <w:p>
      <w:pPr>
        <w:pStyle w:val="ListNumber"/>
        <w:spacing w:line="240" w:lineRule="auto"/>
        <w:ind w:left="720"/>
      </w:pPr>
      <w:r/>
      <w:hyperlink r:id="rId13">
        <w:r>
          <w:rPr>
            <w:color w:val="0000EE"/>
            <w:u w:val="single"/>
          </w:rPr>
          <w:t>https://www.standard.co.uk/news/crime/met-police-arrests-pink-lady-migrant-canary-wharf-hotel-london-b1243374.html</w:t>
        </w:r>
      </w:hyperlink>
      <w:r>
        <w:t xml:space="preserve"> - In August 2025, during an anti-migrant protest by the Pink Ladies outside the Britannia International Hotel in Canary Wharf, London, six individuals were arrested. The protesters marched to the hotel, waving England flags and carrying banners calling for an end to Channel crossings. Clashes occurred when some protesters argued with police officers after being prevented from moving down a nearby road. The arrests were made for breaching Public Order conditions, possession of Class B drugs, and assaulting an emergency worker. The incident underscores the escalating tensions surrounding the housing of asylum seekers in hotels.</w:t>
      </w:r>
      <w:r/>
    </w:p>
    <w:p>
      <w:pPr>
        <w:pStyle w:val="ListNumber"/>
        <w:spacing w:line="240" w:lineRule="auto"/>
        <w:ind w:left="720"/>
      </w:pPr>
      <w:r/>
      <w:hyperlink r:id="rId14">
        <w:r>
          <w:rPr>
            <w:color w:val="0000EE"/>
            <w:u w:val="single"/>
          </w:rPr>
          <w:t>https://www.reuters.com/world/uk/uk-police-arrest-five-london-during-anti-asylum-protest-2025-08-30/</w:t>
        </w:r>
      </w:hyperlink>
      <w:r>
        <w:t xml:space="preserve"> - In August 2025, British police arrested five individuals after anti-asylum protesters, some masked, attempted to force their way into the Crowne Plaza Hotel near Heathrow Airport, which was housing asylum seekers. The incident followed a court ruling that allowed asylum seekers to remain at another hotel in Epping, despite a resident being charged with sexual assault. Two police officers sustained minor injuries during the protest. The UK government, under Prime Minister Keir Starmer, faced increased public tension over immigration, with over 32,000 migrants being accommodated in approximately 200 hotels nationwide as of June.</w:t>
      </w:r>
      <w:r/>
    </w:p>
    <w:p>
      <w:pPr>
        <w:pStyle w:val="ListNumber"/>
        <w:spacing w:line="240" w:lineRule="auto"/>
        <w:ind w:left="720"/>
      </w:pPr>
      <w:r/>
      <w:hyperlink r:id="rId15">
        <w:r>
          <w:rPr>
            <w:color w:val="0000EE"/>
            <w:u w:val="single"/>
          </w:rPr>
          <w:t>https://www.lbc.co.uk/article/canary-wharf-family-protest-migrant-asylum-hotel-thugs-5Hjd8GC_2/</w:t>
        </w:r>
      </w:hyperlink>
      <w:r>
        <w:t xml:space="preserve"> - In August 2025, a peaceful protest by mothers, known as the Pink Ladies, outside the Britannia International Hotel in Canary Wharf, London, turned violent when masked individuals hijacked the gathering. The protesters, holding England flags and wearing pink clothing, aimed to raise awareness of how women and young people are affected by the migrant crisis. The demonstration was disrupted by the intrusion of masked men, leading to clashes with police and highlighting the challenges in maintaining peaceful protests amid rising tensions over asylum seekers in hotels.</w:t>
      </w:r>
      <w:r/>
    </w:p>
    <w:p>
      <w:pPr>
        <w:pStyle w:val="ListNumber"/>
        <w:spacing w:line="240" w:lineRule="auto"/>
        <w:ind w:left="720"/>
      </w:pPr>
      <w:r/>
      <w:hyperlink r:id="rId16">
        <w:r>
          <w:rPr>
            <w:color w:val="0000EE"/>
            <w:u w:val="single"/>
          </w:rPr>
          <w:t>https://www.standard.co.uk/news/politics/migrant-hotel-protests-this-weekend-london-canary-wharf-cheshunt-pink-ladies-b1244082.html</w:t>
        </w:r>
      </w:hyperlink>
      <w:r>
        <w:t xml:space="preserve"> - In August 2025, a series of protests against the housing of asylum seekers in hotels were planned across the UK, including two demonstrations by the Pink Ladies in London. One protest was scheduled in Cheshunt on Friday night, and another in Canary Wharf on Sunday. Nearly 30 protests were expected over the next three days, from Aberdeen to Exeter. The demonstrations were in response to the rising number of asylum seekers housed in hotels, with figures showing more than 32,000 individuals in such accommodations, marking an 8% increase during the Labour government's first year in office.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18848/migrant-protest-live-pink-ladies-london" TargetMode="External"/><Relationship Id="rId11" Type="http://schemas.openxmlformats.org/officeDocument/2006/relationships/hyperlink" Target="https://www.standard.co.uk/news/london/canary-wharf-migrant-hotel-protest-pink-ladies-met-police-b1245357.html" TargetMode="External"/><Relationship Id="rId12" Type="http://schemas.openxmlformats.org/officeDocument/2006/relationships/hyperlink" Target="https://www.gbnews.com/news/epping-pink-ladies-descend-westminster-fresh-protest-migrant-hotels" TargetMode="External"/><Relationship Id="rId13" Type="http://schemas.openxmlformats.org/officeDocument/2006/relationships/hyperlink" Target="https://www.standard.co.uk/news/crime/met-police-arrests-pink-lady-migrant-canary-wharf-hotel-london-b1243374.html" TargetMode="External"/><Relationship Id="rId14" Type="http://schemas.openxmlformats.org/officeDocument/2006/relationships/hyperlink" Target="https://www.reuters.com/world/uk/uk-police-arrest-five-london-during-anti-asylum-protest-2025-08-30/" TargetMode="External"/><Relationship Id="rId15" Type="http://schemas.openxmlformats.org/officeDocument/2006/relationships/hyperlink" Target="https://www.lbc.co.uk/article/canary-wharf-family-protest-migrant-asylum-hotel-thugs-5Hjd8GC_2/" TargetMode="External"/><Relationship Id="rId16" Type="http://schemas.openxmlformats.org/officeDocument/2006/relationships/hyperlink" Target="https://www.standard.co.uk/news/politics/migrant-hotel-protests-this-weekend-london-canary-wharf-cheshunt-pink-ladies-b12440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