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Westminster approves controversial £40 million Trocadero casino redevelopment amid concerns over social harm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Westminster Council has given the green light to a highly questionable plan that will see London's historic Trocadero building transformed into a sprawling two-storey casino and entertainment hub—an initiative that epitomizes the reckless prioritization of gambling interests over community wellbeing. The £40 million redevelopment, led by Genting Casinos UK, aims to refurbish the Grade II listed site at 13 Coventry Street — the very location that has already seen its reputation tarnished by a series of issues stemming from its previous incarnations as nightclubs and entertainment venues.</w:t>
      </w:r>
      <w:r/>
    </w:p>
    <w:p>
      <w:r/>
      <w:r>
        <w:t>This move is portrayed as a "significant" boost to the local gambling scene, which is increasingly becoming a blight on the West End. With capacity for up to 1,250 patrons and plans to create about 350 jobs, this project will facilitate the proliferation of gambling establishments in an area already saturated with temptations aiming to ensnare vulnerable individuals. Genting’s ambitions to open the venue by October 2026, promising to run it around the clock, serve only to exacerbate the problem—an approach that overlooks the social costs of gambling addiction and public disorder.</w:t>
      </w:r>
      <w:r/>
    </w:p>
    <w:p>
      <w:r/>
      <w:r>
        <w:t>Despite Westminster’s failure to issue new casino licences, Genting plans to shift its existing gambling licence from the now-closed Crockfords Club—highlighting their constant quest to circumvent restrictions designed to protect communities from the adverse impacts of gambling. The proposed redevelopment will surface as a façade of modernisation but with the core aim of drawing in large crowds and maximizing profits, often at the expense of local residents’ peace.</w:t>
      </w:r>
      <w:r/>
    </w:p>
    <w:p>
      <w:r/>
      <w:r>
        <w:t>The plans include expanding into a massive gaming floor of up to 16,000 square feet, alongside bars, restaurants, and even a ground-floor dining space accessible to all ages—fitting perfectly with the casino’s underlying focus on encouraging uncontrolled gambling exposure from an early age. Critics warn that this proliferation of gambling venues will only intensify pedestrian congestion, noise, and litter—already rife along Coventry Street—and create a disorderly environment incompatible with residential and commercial needs in the area.</w:t>
      </w:r>
      <w:r/>
    </w:p>
    <w:p>
      <w:r/>
      <w:r>
        <w:t>The long-standing history of the Trocadero, once a family-friendly entertainment center, has been overshadowed by the relentless march of gambling interests. The site joins a growing cluster of questionable venues—such as the recently opened Paddy Power sportsbook, Grosvenor Casino Rialto, and others—forming what can only be described as a "London Strip" of gambling dens that threaten to further entrench gambling addiction and social decay in the area.</w:t>
      </w:r>
      <w:r/>
    </w:p>
    <w:p>
      <w:r/>
      <w:r>
        <w:t>While proponents claim the new casino might be an "improvement" over nightlife venues like nightclubs or bars, the reality is that such establishments frequently attract rowdy, intoxicated crowds that feed anti-social behavior. Even the council’s own officers acknowledged that casinos tend to attract a smaller, more "sober" clientele—but this glosses over their underlying purpose: to sustain a cycle of gambling dependency and social harm masked as entertainment. The notion that a 24-hour operation would mitigate early-morning disturbances ignores the clear evidence that 24/7 gambling only intensifies problem gambling and related disorders.</w:t>
      </w:r>
      <w:r/>
    </w:p>
    <w:p>
      <w:r/>
      <w:r>
        <w:t>Furthermore, the project touts "sustainability" and preservation of historic features—words that ring hollow when juxtaposed with the social costs of gambing addiction and community degradation. The supposed commitment to responsible operations, CCTV, and security measures appears superficial when weighed against the wider harm these venues propagate—harm that often falls hardest on the most vulnerable members of society, including the homeless and impoverished.</w:t>
      </w:r>
      <w:r/>
    </w:p>
    <w:p>
      <w:r/>
      <w:r>
        <w:t>This initiative underscores a broader failure of local authorities to challenge the entrenched interests of the gambling industry—interests that prioritize profit over public health and social cohesion. Instead of fostering responsible leisure, plans like these embed gambling deeper into London's cultural fabric, leaving residents to foot the bill for increased social disorder and personal tragedy.</w:t>
      </w:r>
      <w:r/>
    </w:p>
    <w:p>
      <w:r/>
      <w:r>
        <w:t>As the final licences loom, the question remains: will Westminster truly consider the long-term health of its citizens, or will it continue to facilitate the industry's relentless expansion masked as economic recovery? The tide of gambling capacity expansion must be pushed back—not reinforced—if London is to preserve its character and safeguard its communities from the destructive consequences of rampant gambling.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https://www.gameshub.com/news/article/new-casino-at-londons-trocadero-signals-boost-for-uk-gambling-industry-2832564/</w:t>
        </w:r>
      </w:hyperlink>
      <w:r>
        <w:t xml:space="preserve"> - Please view link - unable to able to access data</w:t>
      </w:r>
      <w:r/>
    </w:p>
    <w:p>
      <w:pPr>
        <w:pStyle w:val="ListNumber"/>
        <w:spacing w:line="240" w:lineRule="auto"/>
        <w:ind w:left="720"/>
      </w:pPr>
      <w:r/>
      <w:hyperlink r:id="rId11">
        <w:r>
          <w:rPr>
            <w:color w:val="0000EE"/>
            <w:u w:val="single"/>
          </w:rPr>
          <w:t>https://www.itv.com/news/london/2025-10-10/councillors-approve-casino-plans-for-london-trocadero</w:t>
        </w:r>
      </w:hyperlink>
      <w:r>
        <w:t xml:space="preserve"> - Westminster Council has approved plans to convert the iconic Trocadero building in central London into a 24-hour casino. Genting Casinos UK applied to repurpose the former Opium nightclub in the basement, the ground floor of the souvenir shop, and the former Bubba Gump restaurant on the first floor of the premises at 13 Coventry Street. The plans would create a two-storey casino and entertainment venue with capacity for 1,250 customers. Councillors voted unanimously to approve the proposals, which Genting UK says will create up to 350 jobs. The application received strong objections from the Soho Society, which argued another 'alcohol-led gambling venue' in the West End could lead to more anti-social behaviour. In their objection, the community organisation wrote: 'Coventry Street already struggles with pedestrian congestion, noise and litter and a new 24-hour casino would actively undermine Westminster's 2023 Cumulative Impact Assessment (CIA) and conflicts with the Soho Neighbourhood Plan's aims to curb further stress on residential amenity and public realm. There is no substantial public benefit offered to outweigh the increased late-night activity, specifically no contribution toward public toilets.' Councillors argued that casinos 'contribute little to disorder and other adverse effects'. They said: 'The main reason for the low impact of casinos is that the use does not attract large groups of high-spirited or rowdy persons, and the gaming experience is a sober one mainly for individuals or small groups.' The Trocadero is Grade II listed building, which has been an entertainment venue since the 1850s. It was modernised in the 1980s, hosting facilities such as SegaWorld theme park, Funland and Arcade Area, and Cineworld cinema. The first floor and basement are currently vacant. Genting UK already runs 32 casino venues in the UK - with four in the capital. It has launched a separate licensing application for the use of the Trocadero as a casino.</w:t>
      </w:r>
      <w:r/>
    </w:p>
    <w:p>
      <w:pPr>
        <w:pStyle w:val="ListNumber"/>
        <w:spacing w:line="240" w:lineRule="auto"/>
        <w:ind w:left="720"/>
      </w:pPr>
      <w:r/>
      <w:hyperlink r:id="rId12">
        <w:r>
          <w:rPr>
            <w:color w:val="0000EE"/>
            <w:u w:val="single"/>
          </w:rPr>
          <w:t>https://www.standard.co.uk/news/london/london-trocadero-casino-piccadilly-b1249696.html</w:t>
        </w:r>
      </w:hyperlink>
      <w:r>
        <w:t xml:space="preserve"> - Plans submitted for 1,250 capacity venue in iconic West End building. A former London nightclub and restaurant in the London Trocadero could soon be replaced with a two-storey casino. The casino will cater for up to 1,250 customers and include a new restaurant at ground floor of the Trocadero building on Coventry Street, an application before Westminster City Council shows. The restaurant will be separate to the casino and be open to punters and guests. The proposal, submitted by national casino operator Genting Casinos UK Ltd, includes a new shopfront and entrance on Coventry Street, replacing the souvenir shop and the Bestmart entrance. There will be two new shopfronts along Rupert Street and new double-glazed windows along Lyons corner.</w:t>
      </w:r>
      <w:r/>
    </w:p>
    <w:p>
      <w:pPr>
        <w:pStyle w:val="ListNumber"/>
        <w:spacing w:line="240" w:lineRule="auto"/>
        <w:ind w:left="720"/>
      </w:pPr>
      <w:r/>
      <w:hyperlink r:id="rId13">
        <w:r>
          <w:rPr>
            <w:color w:val="0000EE"/>
            <w:u w:val="single"/>
          </w:rPr>
          <w:t>https://www.standard.co.uk/news/london/trocadero-casino-restaurant-b1250796.html</w:t>
        </w:r>
      </w:hyperlink>
      <w:r>
        <w:t xml:space="preserve"> - Planning permission was granted by officers at Westminster Council on September 30, subject to conditions. Plans to turn a former nightclub and restaurant in the London Trocadero into a two-storey casino have been given the green light by planning officers. The casino will cater for up to 1,250 customers and include a restaurant on the ground floor of the building on Coventry Street in the West End. The proposal, submitted by national casino operator Genting Casinos UK Ltd, was granted planning permission at a committee meeting on September 30. In the planning report, Westminster Council notes how the West End has been particularly hard hit by Covid, fueling a need for businesses within the area to be supported to aid their recovery post-pandemic. A total of 350 jobs including a dedicated six-week Training School for new employees with no prior industry experience or little work experience will be created as a result of the casino.</w:t>
      </w:r>
      <w:r/>
    </w:p>
    <w:p>
      <w:pPr>
        <w:pStyle w:val="ListNumber"/>
        <w:spacing w:line="240" w:lineRule="auto"/>
        <w:ind w:left="720"/>
      </w:pPr>
      <w:r/>
      <w:hyperlink r:id="rId14">
        <w:r>
          <w:rPr>
            <w:color w:val="0000EE"/>
            <w:u w:val="single"/>
          </w:rPr>
          <w:t>https://www.standard.co.uk/news/london/trocadero-casion-plan-approved-b1251736.html</w:t>
        </w:r>
      </w:hyperlink>
      <w:r>
        <w:t xml:space="preserve"> - The plans for the casino were approved unanimously by Westminster City Council. A 'world class' casino and restaurant are one step closer to being built inside London's iconic Trocadero building after a planning application was approved. Westminster City councillors voted unanimously to approve Genting Casinos UK's plans, which include turning the 13 Coventry Street site into a two-storey gambling establishment capable of catering for up to 1,250 people. Genting Casinos applied to refurbish the first floor and basement of the Trocadero to replace the former Bubba Gump restaurant and Opium nightclub, which closed in 2019 after a shooting. Genting Casinos also applied for a separate 24-hour licensing, which is being reviewed by the council on Thursday. The project is set to cost £40 million, according to Genting Casinos' chief financial officer, James Alexby. He told councillors during a planning meeting last week the casino could result in 350 new jobs in the borough. An artist’s impression of the casino Mr Axelby also brushed aside concerns the casino would be 'alcohol-led' saying drinks are not expected to account for more than 7 per cent of revenue and that it was focused on offering a 'first-class' gaming experience to customers. He told Westminster City's planning committee last week: 'We've worked hard to ensure these proposals are responsible and carefully thought through. At the heart of the scheme is a robust operational management plan which addresses matters such as dispersal, noise and smoking so the venue operates smoothly and respectfully within the area.' A representative for the Soho Society said housing a large casino with multiple floors of gambling at the Trocadero would 'represent a massive intensification of gambling and alcohol-led activity'. They said: 'This is not simply a refurbishment of existing uses. It is a step scale change in impact. Casinos of this size encourage late-night drinking and increased drinking comes with increased crime and antisocial behaviour.' Council planning officers said there is no legal change in use by introducing a casino, which they said is an improvement on the site's previous life as a nightclub. They said casinos don't typically attract 'large, high spirited' groups and the venue's 24-hour nature means there are no 'mass exits' early in the morning. Officers also said casinos are held to strict controls. Councillors want Genting UK to install a bike rack in the general area. The company's original offer to do so was rejected by the council's highways team due to a lack of space in Piccadilly but Cllr Robert Rigby pushed officers to secure another agreement. Image Plans were given the green light by Westminster City Council He said: 'We are missing an opportunity. This application, with no disrespect, is a casino. They're going to be making quite a lot of money, which is great, good for the economy. But we have an opportunity to get some money here for some cycle racks.' Genting Casinos UK is also requesting its gambling licence for the Crockfords Club in Curzon Street be relocated to the Trocadero premises. According to a council officer at Tuesday's meeting, Westminster City does not approve new casino licences, therefore to run the venue, Genting Casinos UK will need to relinquish one of its gambling licences in the borough. According to Genting Casinos, Crockfords Casino closed in 2023. At that time, the company's intention was to relocate it to another site within the City of Westminster.</w:t>
      </w:r>
      <w:r/>
    </w:p>
    <w:p>
      <w:pPr>
        <w:pStyle w:val="ListNumber"/>
        <w:spacing w:line="240" w:lineRule="auto"/>
        <w:ind w:left="720"/>
      </w:pPr>
      <w:r/>
      <w:hyperlink r:id="rId15">
        <w:r>
          <w:rPr>
            <w:color w:val="0000EE"/>
            <w:u w:val="single"/>
          </w:rPr>
          <w:t>https://www.yogonet.com/international/news/2025/09/16/115353-genting-uk-to-open-new-casino-and-leisure-destination-at-londons-trocadero-in-october-2026</w:t>
        </w:r>
      </w:hyperlink>
      <w:r>
        <w:t xml:space="preserve"> - Genting UK has unveiled plans to redevelop part of the landmark London Trocadero into a new casino and leisure complex, bringing fresh life to one of the West End’s most recognizable buildings. The project, scheduled to open in October 2026, will convert about 37,000 square feet of currently unused space into a casino, restaurants, and bars. The Trocadero, a Grade II-listed property on Coventry Street, has long been a fixture of London’s entertainment scene. First opened in 1896 as a grand restaurant, it later became a cinema, amusement arcade, and shopping center. In the 1990s it famously hosted SegaWorld, a vast indoor theme park and arcade that drew international visitors. The redevelopment will center on a casino spread across parts of the basement, ground, and first floors. The gaming floor is expected to measure up to 16,000 square feet, with the basement also housing staff areas and back-of-house facilities. Genting has proposed 24-hour operations for the venue, positioning it alongside nearby competitors such as The Hippodrome, Empire Casino Leicester Square, and Horizons Casinos, effectively creating what developers describe as a “London Strip” of casinos. Genting already operates 28 venues across the UK, including four in Mayfair. Food and beverage offerings will be a prominent feature. A ground-floor restaurant will open onto Coventry Street, while the first floor will host a more formal dining space capable of working both independently and as part of the casino experience. Additional facilities in the basement are planned to cater to casino guests, with the goal of creating a multi-level hospitality destination. The project is designed as a sustainable retrofit rather than a wholesale rebuild. Genting intends to preserve the Trocadero’s architectural façades and historic features while modernizing its interior for contemporary use. Planned upgrades include new shopfronts, improved signage, and enhancements to the surrounding public realm, to be delivered in partnership with the property’s owner. A key focus of the proposal is operational responsibility. The casino will feature 24/7 CCTV monitoring, dedicated door staff, and a detailed management plan to safeguard visitors and the local community. The venue will target customers aged 25 and above, with an emphasis on inclusive and diverse patronage. Genting projects the creation of up to 350 hospitality jobs, along with training and career progression opportunities, particularly for young people entering the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meshub.com/news/article/new-casino-at-londons-trocadero-signals-boost-for-uk-gambling-industry-2832564/" TargetMode="External"/><Relationship Id="rId11" Type="http://schemas.openxmlformats.org/officeDocument/2006/relationships/hyperlink" Target="https://www.itv.com/news/london/2025-10-10/councillors-approve-casino-plans-for-london-trocadero" TargetMode="External"/><Relationship Id="rId12" Type="http://schemas.openxmlformats.org/officeDocument/2006/relationships/hyperlink" Target="https://www.standard.co.uk/news/london/london-trocadero-casino-piccadilly-b1249696.html" TargetMode="External"/><Relationship Id="rId13" Type="http://schemas.openxmlformats.org/officeDocument/2006/relationships/hyperlink" Target="https://www.standard.co.uk/news/london/trocadero-casino-restaurant-b1250796.html" TargetMode="External"/><Relationship Id="rId14" Type="http://schemas.openxmlformats.org/officeDocument/2006/relationships/hyperlink" Target="https://www.standard.co.uk/news/london/trocadero-casion-plan-approved-b1251736.html" TargetMode="External"/><Relationship Id="rId15" Type="http://schemas.openxmlformats.org/officeDocument/2006/relationships/hyperlink" Target="https://www.yogonet.com/international/news/2025/09/16/115353-genting-uk-to-open-new-casino-and-leisure-destination-at-londons-trocadero-in-octobe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