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Tower Hamlets approval of development threatens historic character and community needs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replace the closed St George’s Leisure Centre in Shadwell have been approved amid growing concerns over how these developments threaten the very fabric of our community and heritage. Tower Hamlets Council’s strategic development committee has given the green light to a scheme that includes a modest 25-metre pool and a learner pool, alongside a nine-storey residential block containing 30 homes—most of which will be social housing. Yet, behind these seemingly progressive promises lies a troubling prioritisation that dismisses the concerns of local residents and the preservation of historic character.</w:t>
      </w:r>
      <w:r/>
    </w:p>
    <w:p>
      <w:r/>
      <w:r>
        <w:t>The leisure centre has been shuttered since March 2020 due to the pandemic, but its absence has exposed the underfunding of community infrastructure as a systemic failure of current policies. Sian Acreman, head of Blue Gate Fields Junior School, rightly points out that the closure has burdened families with increased travel and transport costs—an objection that highlights how the city’s neglect for basic community needs continues to harm its most vulnerable populations. The council’s push to hastily approve plans without sufficiently addressing these practical concerns smacks of bureaucratic indifference.</w:t>
      </w:r>
      <w:r/>
    </w:p>
    <w:p>
      <w:r/>
      <w:r>
        <w:t>The proposed redevelopment offers new facilities like activity zones and fitness suites—yet, these improvements are marred by a disturbing disregard for the historic setting. The nine-storey residential block and the apparently “dominant” leisure centre threaten to overshadow the nearby Grade I-listed St George-in-the-East Church. Heritage advocates have voiced valid concerns that the scale of these new buildings competes directly with the historic skyline, effectively erasing local character in favor of soulless urban expansion.</w:t>
      </w:r>
      <w:r/>
    </w:p>
    <w:p>
      <w:r/>
      <w:r>
        <w:t>Despite these heritage risks, planning officers have pushed forward, asserting that providing “improved” leisure and “affordable” housing justifies assailing the framed view of the church. Most committee members have shown a cavalier attitude, voting four to one in favour—an troubling indicator of how short-term urban development goals continue to trump community sentiment and heritage protection. Only one resident voiced opposition, lamenting the obstruction of a cherished historic vista, a view that many in the community have fought to preserve.</w:t>
      </w:r>
      <w:r/>
    </w:p>
    <w:p>
      <w:r/>
      <w:r>
        <w:t>Supporters continue to champion these plans under the guise of community benefit, insisting the new facilities will serve children, including those with special educational needs, and address local welfare. But these promises fall short when weighed against the broader pattern of government neglect—failing to uphold the town’s traditional character or prioritize the needs of residents over profit-driven development.</w:t>
      </w:r>
      <w:r/>
    </w:p>
    <w:p>
      <w:r/>
      <w:r>
        <w:t>Currently, Tower Hamlets operates only five swimming pools, with St George’s the last standing before these plans erase it from the map. The council claims it will retain the number of pools, but recent history suggests such promises are often broken when convenience and profit are at stake. Campaign groups and local residents remain vocal in their opposition, demanding that community leisure facilities and affordable housing be genuinely prioritised, not sacrificed on the altar of unchecked urban sprawl.</w:t>
      </w:r>
      <w:r/>
    </w:p>
    <w:p>
      <w:r/>
      <w:r>
        <w:t>As Tower Hamlets pushes forward with these developments, the real question remains: will they continue to sideline the needs of local families and heritage preservation in pursuit of quick-fix housing and surface-level leisure upgrades? It’s clear that in this cityscape, heritage and community wellbeing are being sacrificed for a false sense of progress—an approach that other councils should be wary of copying.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https://www.mylondon.news/news/east-london-news/plans-approved-new-homes-leisure-32735010</w:t>
        </w:r>
      </w:hyperlink>
      <w:r>
        <w:t xml:space="preserve"> - Please view link - unable to able to access data</w:t>
      </w:r>
      <w:r/>
    </w:p>
    <w:p>
      <w:pPr>
        <w:pStyle w:val="ListNumber"/>
        <w:spacing w:line="240" w:lineRule="auto"/>
        <w:ind w:left="720"/>
      </w:pPr>
      <w:r/>
      <w:hyperlink r:id="rId11">
        <w:r>
          <w:rPr>
            <w:color w:val="0000EE"/>
            <w:u w:val="single"/>
          </w:rPr>
          <w:t>https://towerhamletsslice.co.uk/whitechapel/new-st-georges-leisure-centre-approved-despite-listed-church-concerns/</w:t>
        </w:r>
      </w:hyperlink>
      <w:r>
        <w:t xml:space="preserve"> - Plans to replace St George’s Leisure Centre in Shadwell have been approved despite concerns about its impact on a Grade I listed church next door. The new development includes a 25-metre pool, learner pool, play zone, sports hall, studios, and fitness suite. Additionally, a nine-storey residential building with 30 homes, primarily for social rent, is part of the project. The council acknowledges potential harm to the church's setting but believes the public benefits outweigh this impact.</w:t>
      </w:r>
      <w:r/>
    </w:p>
    <w:p>
      <w:pPr>
        <w:pStyle w:val="ListNumber"/>
        <w:spacing w:line="240" w:lineRule="auto"/>
        <w:ind w:left="720"/>
      </w:pPr>
      <w:r/>
      <w:hyperlink r:id="rId12">
        <w:r>
          <w:rPr>
            <w:color w:val="0000EE"/>
            <w:u w:val="single"/>
          </w:rPr>
          <w:t>https://www.towerhamlets.gov.uk/lgnl/leisure_and_culture/sport_and_physical_activity/St-Georges-Leisure-Centre.aspx/</w:t>
        </w:r>
      </w:hyperlink>
      <w:r>
        <w:t xml:space="preserve"> - Tower Hamlets Council is investing in a new leisure centre and housing facility on the site of the existing St George’s Leisure Centre in Shadwell. The proposed leisure centre will feature a 25-metre six-lane pool, learner pool, fitness suite, and studios for group exercises. The new homes will be genuinely affordable and suitable for families, with one in ten being wheelchair accessible. The development aims to provide high-quality leisure facilities while being sympathetic to the surrounding conservation area.</w:t>
      </w:r>
      <w:r/>
    </w:p>
    <w:p>
      <w:pPr>
        <w:pStyle w:val="ListNumber"/>
        <w:spacing w:line="240" w:lineRule="auto"/>
        <w:ind w:left="720"/>
      </w:pPr>
      <w:r/>
      <w:hyperlink r:id="rId13">
        <w:r>
          <w:rPr>
            <w:color w:val="0000EE"/>
            <w:u w:val="single"/>
          </w:rPr>
          <w:t>https://www.towerhamlets.gov.uk/lgnl/leisure_and_culture/sport_and_physical_activity/Swimming.aspx</w:t>
        </w:r>
      </w:hyperlink>
      <w:r>
        <w:t xml:space="preserve"> - Tower Hamlets currently operates five swimming pools, with St George’s Leisure Centre being the only one closed. The council is committed to maintaining five pools in the borough and has initiated a consultation to determine the future of St George’s. Members of any leisure centre can use other Be Well swimming pools in the borough during this period. The council is exploring options for refurbishing or rebuilding the existing facility and is open to alternative representations before making a final decision.</w:t>
      </w:r>
      <w:r/>
    </w:p>
    <w:p>
      <w:pPr>
        <w:pStyle w:val="ListNumber"/>
        <w:spacing w:line="240" w:lineRule="auto"/>
        <w:ind w:left="720"/>
      </w:pPr>
      <w:r/>
      <w:hyperlink r:id="rId14">
        <w:r>
          <w:rPr>
            <w:color w:val="0000EE"/>
            <w:u w:val="single"/>
          </w:rPr>
          <w:t>https://talk.towerhamlets.gov.uk/st-george-s</w:t>
        </w:r>
      </w:hyperlink>
      <w:r>
        <w:t xml:space="preserve"> - The council is conducting a community consultation on the future of the St George’s Leisure Centre site in Shadwell. The redevelopment aims to provide better-quality leisure facilities alongside new homes for residents. Proposed features include a 25-metre six-lane pool, learner pool, fitness suite, and studios for group exercises. Both the leisure facilities and homes will be owned and managed by the council. The consultation page includes information from public events and opportunities for feedback.</w:t>
      </w:r>
      <w:r/>
    </w:p>
    <w:p>
      <w:pPr>
        <w:pStyle w:val="ListNumber"/>
        <w:spacing w:line="240" w:lineRule="auto"/>
        <w:ind w:left="720"/>
      </w:pPr>
      <w:r/>
      <w:hyperlink r:id="rId15">
        <w:r>
          <w:rPr>
            <w:color w:val="0000EE"/>
            <w:u w:val="single"/>
          </w:rPr>
          <w:t>https://be-well.org.uk/centres/st-georges/</w:t>
        </w:r>
      </w:hyperlink>
      <w:r>
        <w:t xml:space="preserve"> - St George’s Leisure Centre, originally opened in 1969, is currently closed to make way for a new leisure centre and housing facility. The redevelopment aims to provide better-quality leisure and wellness facilities alongside new homes for residents. Proposed features include a 25-metre six-lane pool, learner pool, fitness suite, and studios for group exercises. The new homes will be genuinely affordable and suitable for families, with one in ten being wheelchair accessible. The development aims to be sympathetic to the surrounding conservation area.</w:t>
      </w:r>
      <w:r/>
    </w:p>
    <w:p>
      <w:pPr>
        <w:pStyle w:val="ListNumber"/>
        <w:spacing w:line="240" w:lineRule="auto"/>
        <w:ind w:left="720"/>
      </w:pPr>
      <w:r/>
      <w:hyperlink r:id="rId16">
        <w:r>
          <w:rPr>
            <w:color w:val="0000EE"/>
            <w:u w:val="single"/>
          </w:rPr>
          <w:t>https://shadwellcitizens.wixsite.com/shadwellresponds/st-george-s-leisure-centre-1</w:t>
        </w:r>
      </w:hyperlink>
      <w:r>
        <w:t xml:space="preserve"> - Shadwell Responds is campaigning to keep St George's Leisure Centre and swimming pool in Shadwell. They conducted a survey with over 250 replies, with the majority expressing a preference for the pool to remain in Shadwell. The campaign aims to ensure the future of a good quality swimming pool in Shadwell and to build more genuinely affordable housing. They are working to involve the community in co-developing the refurbished or rebuilt swimming pool and ensuring adequate interim provision for children in Shadwell to access swimming.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east-london-news/plans-approved-new-homes-leisure-32735010" TargetMode="External"/><Relationship Id="rId11" Type="http://schemas.openxmlformats.org/officeDocument/2006/relationships/hyperlink" Target="https://towerhamletsslice.co.uk/whitechapel/new-st-georges-leisure-centre-approved-despite-listed-church-concerns/" TargetMode="External"/><Relationship Id="rId12" Type="http://schemas.openxmlformats.org/officeDocument/2006/relationships/hyperlink" Target="https://www.towerhamlets.gov.uk/lgnl/leisure_and_culture/sport_and_physical_activity/St-Georges-Leisure-Centre.aspx/" TargetMode="External"/><Relationship Id="rId13" Type="http://schemas.openxmlformats.org/officeDocument/2006/relationships/hyperlink" Target="https://www.towerhamlets.gov.uk/lgnl/leisure_and_culture/sport_and_physical_activity/Swimming.aspx" TargetMode="External"/><Relationship Id="rId14" Type="http://schemas.openxmlformats.org/officeDocument/2006/relationships/hyperlink" Target="https://talk.towerhamlets.gov.uk/st-george-s" TargetMode="External"/><Relationship Id="rId15" Type="http://schemas.openxmlformats.org/officeDocument/2006/relationships/hyperlink" Target="https://be-well.org.uk/centres/st-georges/" TargetMode="External"/><Relationship Id="rId16" Type="http://schemas.openxmlformats.org/officeDocument/2006/relationships/hyperlink" Target="https://shadwellcitizens.wixsite.com/shadwellresponds/st-george-s-leisure-centr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