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grooming gangs scandal exposes systemic political and police cover-ups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grooming gangs scandal in London once again exposes the deeply entrenched failures within London’s political and policing establishment, a pattern of cover-ups and denial that has allowed child exploitation to fester under the surface. Despite mounting evidence and the relentless pursuit of truth by investigative journalists, the response from local authorities has been embarrassingly dismissive, revealing a reluctance rooted not in genuine concern but in a desire to protect the city’s reputation at all costs.</w:t>
      </w:r>
      <w:r/>
    </w:p>
    <w:p>
      <w:r/>
      <w:r>
        <w:t>Initially, Mayor Sadiq Khan and the Metropolitan Police dismissed reports of grooming gangs with spin and obfuscation. Khan’s insistence that there was “no indication” of organised grooming networks in London was not only unsubstantiated but outright insulting to victims and whistleblowers exposing the reality. His attempts to shift focus towards county lines drug gangs avoided the uncomfortable truth that child exploitation is a deeply systemic issue, just as it was in the northern scandals that shocked the nation.</w:t>
      </w:r>
      <w:r/>
    </w:p>
    <w:p>
      <w:r/>
      <w:r>
        <w:t>Whistleblower police officer Jon Wedger’s revelations further highlight a disturbing pattern of corruption and suppression, with police efforts to investigate these crimes actively blocked and investigations halted by senior officers. This disturbing cover-up undermines not only public trust but hampers justice for victims who deserve accountability. It is clear that the Metropolitan Police has, for too long, been more interested in concealing uncomfortable truths than tackling the criminal networks responsible.</w:t>
      </w:r>
      <w:r/>
    </w:p>
    <w:p>
      <w:r/>
      <w:r>
        <w:t>While the police now claim to be reviewing potentially thousands of cases, such measures appear reactive rather than genuine commitment. Promises of transparency are undermined by the reality that London’s authorities have deliberately avoided confronting the problem head-on for years. The ethnic complexities presented as “just more complicated” by Khan serve only to obfuscate the core issue: responsibility lies with those in charge who allowed these atrocities to continue unchecked.</w:t>
      </w:r>
      <w:r/>
    </w:p>
    <w:p>
      <w:r/>
      <w:r>
        <w:t>It is deeply troubling that, despite overwhelming evidence, attempts by opposition members to push for a proper inquiry have been blocked. Instead of facing up to the scale of the crisis, political allegiances and a desire to maintain a sanitized narrative have taken precedence. The refusal of Labour, Green, and Liberal Democrat members to support a thorough investigation is a clear indication of the political will to bury this scandal rather than confront it honestly.</w:t>
      </w:r>
      <w:r/>
    </w:p>
    <w:p>
      <w:r/>
      <w:r>
        <w:t>This ongoing scandal is a stark reminder of the systemic failures that have allowed grooming gangs to operate under the very noses of those in power. It’s time for real accountability — an end to the cover-ups and the politicization of justice. The unacceptable truth remains: London’s leaders have failed its most vulnerable, prioritizing political expediency over the safety and dignity of its children. As more evidence emerges and the public demand answers, there must be a comprehensive, independent review that leaves no stone unturned—anything less would be another betrayal of the victims.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https://www.express.co.uk/news/uk/2128464/i-exposed-sadiq-khans-darkest</w:t>
        </w:r>
      </w:hyperlink>
      <w:r>
        <w:t xml:space="preserve"> - Please view link - unable to able to access data</w:t>
      </w:r>
      <w:r/>
    </w:p>
    <w:p>
      <w:pPr>
        <w:pStyle w:val="ListNumber"/>
        <w:spacing w:line="240" w:lineRule="auto"/>
        <w:ind w:left="720"/>
      </w:pPr>
      <w:r/>
      <w:hyperlink r:id="rId11">
        <w:r>
          <w:rPr>
            <w:color w:val="0000EE"/>
            <w:u w:val="single"/>
          </w:rPr>
          <w:t>https://www.gbnews.com/politics/grooming-gangs-sadiq-khan-lambasted-ex-met-police-officer</w:t>
        </w:r>
      </w:hyperlink>
      <w:r>
        <w:t xml:space="preserve"> - Former Metropolitan Police Detective Constable Jon Wedger has accused Mayor of London Sadiq Khan of being 'beyond redemption' over grooming gangs in London. Wedger recounted being instructed to drop investigations into 50 child abuse cases, with threats of losing his home, job, and children if he persisted. He criticised the Metropolitan Police for shutting down efforts to expose child exploitation, highlighting systemic issues within the force.</w:t>
      </w:r>
      <w:r/>
    </w:p>
    <w:p>
      <w:pPr>
        <w:pStyle w:val="ListNumber"/>
        <w:spacing w:line="240" w:lineRule="auto"/>
        <w:ind w:left="720"/>
      </w:pPr>
      <w:r/>
      <w:hyperlink r:id="rId12">
        <w:r>
          <w:rPr>
            <w:color w:val="0000EE"/>
            <w:u w:val="single"/>
          </w:rPr>
          <w:t>https://www.itv.com/news/london/2025-10-28/sadiq-khan-questioned-on-grooming-gangs-in-london</w:t>
        </w:r>
      </w:hyperlink>
      <w:r>
        <w:t xml:space="preserve"> - Mayor of London Sadiq Khan has promised to be 'completely transparent' regarding the review of potential child sexual exploitation cases. He stated that grooming gangs in London are 'far more complex' than those uncovered in other parts of England, attributing differences to the nature of group-based child sexual exploitation and gang-based exploitation in the capital.</w:t>
      </w:r>
      <w:r/>
    </w:p>
    <w:p>
      <w:pPr>
        <w:pStyle w:val="ListNumber"/>
        <w:spacing w:line="240" w:lineRule="auto"/>
        <w:ind w:left="720"/>
      </w:pPr>
      <w:r/>
      <w:hyperlink r:id="rId13">
        <w:r>
          <w:rPr>
            <w:color w:val="0000EE"/>
            <w:u w:val="single"/>
          </w:rPr>
          <w:t>https://www.standard.co.uk/news/london/grooming-gangs-london-mayor-sadiq-khan-stonewalling-tory-questions-b1205508.html</w:t>
        </w:r>
      </w:hyperlink>
      <w:r>
        <w:t xml:space="preserve"> - During a London Assembly meeting, Conservative member Susan Hall repeatedly questioned Mayor Sadiq Khan about the presence of grooming gangs in London. Khan's responses were evasive, leading Hall to accuse him of stonewalling and failing to address the issue directly, despite public concern over the matter.</w:t>
      </w:r>
      <w:r/>
    </w:p>
    <w:p>
      <w:pPr>
        <w:pStyle w:val="ListNumber"/>
        <w:spacing w:line="240" w:lineRule="auto"/>
        <w:ind w:left="720"/>
      </w:pPr>
      <w:r/>
      <w:hyperlink r:id="rId14">
        <w:r>
          <w:rPr>
            <w:color w:val="0000EE"/>
            <w:u w:val="single"/>
          </w:rPr>
          <w:t>https://www.standard.co.uk/news/politics/mayor-sadiq-khan-cover-up-london-grooming-gangs-cases-b1255039.html</w:t>
        </w:r>
      </w:hyperlink>
      <w:r>
        <w:t xml:space="preserve"> - The Metropolitan Police Commissioner, Sir Mark Rowley, announced a major review of group-based child sexual exploitation cases, acknowledging a 'very significant number' of multi-offender cases requiring re-examination. This decision followed criticism of Mayor Sadiq Khan and the force's initial denial of grooming gangs in London.</w:t>
      </w:r>
      <w:r/>
    </w:p>
    <w:p>
      <w:pPr>
        <w:pStyle w:val="ListNumber"/>
        <w:spacing w:line="240" w:lineRule="auto"/>
        <w:ind w:left="720"/>
      </w:pPr>
      <w:r/>
      <w:hyperlink r:id="rId15">
        <w:r>
          <w:rPr>
            <w:color w:val="0000EE"/>
            <w:u w:val="single"/>
          </w:rPr>
          <w:t>https://www.gbnews.com/politics/grooming-gangs-sadiq-khan-london-labour-blocks-inquiry</w:t>
        </w:r>
      </w:hyperlink>
      <w:r>
        <w:t xml:space="preserve"> - A proposal for a comprehensive inquiry into grooming gangs in London was voted down by the capital's Labour, Green, and Liberal Democrat members of the London Assembly. The Conservatives criticised the decision, highlighting the need for such an inquiry to address public concerns over child exploitation.</w:t>
      </w:r>
      <w:r/>
    </w:p>
    <w:p>
      <w:pPr>
        <w:pStyle w:val="ListNumber"/>
        <w:spacing w:line="240" w:lineRule="auto"/>
        <w:ind w:left="720"/>
      </w:pPr>
      <w:r/>
      <w:hyperlink r:id="rId16">
        <w:r>
          <w:rPr>
            <w:color w:val="0000EE"/>
            <w:u w:val="single"/>
          </w:rPr>
          <w:t>https://www.gbnews.com/news/former-scotland-yard-detective-warns-met-police</w:t>
        </w:r>
      </w:hyperlink>
      <w:r>
        <w:t xml:space="preserve"> - Veteran Scotland Yard detective Bernadette Murray accused the Metropolitan Police of deceiving Mayor Sadiq Khan about the extent of grooming gangs operating in London. She claimed that the force lacks accurate knowledge due to systematic data mismanagement, leading to false information being provided to the Mayor's office.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co.uk/news/uk/2128464/i-exposed-sadiq-khans-darkest" TargetMode="External"/><Relationship Id="rId11" Type="http://schemas.openxmlformats.org/officeDocument/2006/relationships/hyperlink" Target="https://www.gbnews.com/politics/grooming-gangs-sadiq-khan-lambasted-ex-met-police-officer" TargetMode="External"/><Relationship Id="rId12" Type="http://schemas.openxmlformats.org/officeDocument/2006/relationships/hyperlink" Target="https://www.itv.com/news/london/2025-10-28/sadiq-khan-questioned-on-grooming-gangs-in-london" TargetMode="External"/><Relationship Id="rId13" Type="http://schemas.openxmlformats.org/officeDocument/2006/relationships/hyperlink" Target="https://www.standard.co.uk/news/london/grooming-gangs-london-mayor-sadiq-khan-stonewalling-tory-questions-b1205508.html" TargetMode="External"/><Relationship Id="rId14" Type="http://schemas.openxmlformats.org/officeDocument/2006/relationships/hyperlink" Target="https://www.standard.co.uk/news/politics/mayor-sadiq-khan-cover-up-london-grooming-gangs-cases-b1255039.html" TargetMode="External"/><Relationship Id="rId15" Type="http://schemas.openxmlformats.org/officeDocument/2006/relationships/hyperlink" Target="https://www.gbnews.com/politics/grooming-gangs-sadiq-khan-london-labour-blocks-inquiry" TargetMode="External"/><Relationship Id="rId16" Type="http://schemas.openxmlformats.org/officeDocument/2006/relationships/hyperlink" Target="https://www.gbnews.com/news/former-scotland-yard-detective-warns-met-pol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