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UK streets named after Prince Andrew face calls for renaming amid monarchy’s credibility crisis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Residents across the UK living on streets named after Prince Andrew find themselves caught in the fallout of a monarchy increasingly out of touch with accountability and public morals. Following the King’s decision to strip Andrew of all his royal titles—a move driven more by political expediency than genuine justice—the controversy over street names bearing his full title, Andrew Mountbatten Windsor, continues to expose the cracks within the establishment.</w:t>
      </w:r>
      <w:r/>
    </w:p>
    <w:p>
      <w:r/>
      <w:r>
        <w:t>In towns like Maidenhead, Broadstairs, Norwich, and Telford, residents are divided on whether to renounce the symbol of a tarnished monarchy that appears increasingly disconnected from the values of ordinary citizens. While some, disgusted by Andrew's association with Jeffrey Epstein and the resurfacing sexual assault allegations he denies, support street name changes as a sign of moral resolve, others see it as a needless waste of public resources. Councils like Telford &amp; Wrekin have signalled their unwillingness to undertake costly renamings, citing bureaucratic burdens and legal constraints, effectively allowing the royal spectacle to overshadow real issues of justice and accountability.</w:t>
      </w:r>
      <w:r/>
    </w:p>
    <w:p>
      <w:r/>
      <w:r>
        <w:t>The monarch’s decision to strip Andrew of titles—even removing his “Prince” designation and relegating him to “Andrew Mountbatten Windsor”—appears as nothing more than a superficial response to pressure from a political class eager to preserve the monarchy’s image. The move hardly addresses the deeper problems of transparency and moral integrity that the royal family refuses to confront. Andrew's ongoing presence as eighth in line to the throne, despite widespread public outrage, underscores a blatant double standard—one rule for the royals, another for the ordinary citizens who demand genuine accountability.</w:t>
      </w:r>
      <w:r/>
    </w:p>
    <w:p>
      <w:r/>
      <w:r>
        <w:t>This facade of discipline and morality is further undermined by the ongoing indulgence of the monarchy’s privileges, which shield members like Andrew from the consequences faced by ordinary people facing similar allegations. With his relocation to the privately funded Sandringham Estate and a symbolic stripping of titles, the royal family attempts to spin this scandal as a lesson in “accountability.” Yet, it rings hollow—a calculated PR stunt designed to maintain loyalty among a dwindling base while allowing scandal after scandal to be swept under the carpet.</w:t>
      </w:r>
      <w:r/>
    </w:p>
    <w:p>
      <w:r/>
      <w:r>
        <w:t>The decision to take such drastic measures, rather than confronting the uncomfortable truths about the monarchy’s ties to Epstein’s network, reveals a political system more interested in damage control than genuine justice. Public trust continues to erode, and streets named after a disgraced prince serve as stark reminders of a royal institution increasingly marginalized and irrelevant, hanging onto outdated symbols in an era demanding real integrity and transparency.</w:t>
      </w:r>
      <w:r/>
    </w:p>
    <w:p>
      <w:r/>
      <w:r>
        <w:t>Reform UK and other right-leaning opponents see this episode as a clear indication that the monarchy’s hollow gestures only deepen the disconnect with the British public. It’s high time for real change—one that holds the monarchy accountable and breaks the cycle of opaque privilege that protects its members at the expense of the nation’s moral integrity. The current approach is little more than window dressing—an illusion that the establishment cares about justice, when in reality, they are just prolonging the dynasty’s decline through spectacle and selective morality.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https://www.birminghammail.co.uk/news/midlands-news/people-living-roads-named-after-32793756</w:t>
        </w:r>
      </w:hyperlink>
      <w:r>
        <w:t xml:space="preserve"> - Please view link - unable to able to access data</w:t>
      </w:r>
      <w:r/>
    </w:p>
    <w:p>
      <w:pPr>
        <w:pStyle w:val="ListNumber"/>
        <w:spacing w:line="240" w:lineRule="auto"/>
        <w:ind w:left="720"/>
      </w:pPr>
      <w:r/>
      <w:hyperlink r:id="rId11">
        <w:r>
          <w:rPr>
            <w:color w:val="0000EE"/>
            <w:u w:val="single"/>
          </w:rPr>
          <w:t>https://apnews.com/article/be6306e3cc22db6c44006aea90b35b53</w:t>
        </w:r>
      </w:hyperlink>
      <w:r>
        <w:t xml:space="preserve"> - On October 30, 2025, Buckingham Palace announced that King Charles III had formally stripped Prince Andrew of his royal titles, styles, and honours. Consequently, Prince Andrew will now be known as Andrew Mountbatten Windsor. Additionally, he is required to vacate his residence at Royal Lodge near Windsor Castle, with formal notice served to surrender his lease. This decision follows renewed scrutiny over Prince Andrew's connections to the late sex offender Jeffrey Epstein and resurfaced allegations by Virginia Roberts Giuffre. Despite Prince Andrew's denials, Buckingham Palace emphasised that the action was necessary. The statement concluded by expressing the royal family's ongoing sympathy and support for all victims and survivors of abuse.</w:t>
      </w:r>
      <w:r/>
    </w:p>
    <w:p>
      <w:pPr>
        <w:pStyle w:val="ListNumber"/>
        <w:spacing w:line="240" w:lineRule="auto"/>
        <w:ind w:left="720"/>
      </w:pPr>
      <w:r/>
      <w:hyperlink r:id="rId12">
        <w:r>
          <w:rPr>
            <w:color w:val="0000EE"/>
            <w:u w:val="single"/>
          </w:rPr>
          <w:t>https://www.reuters.com/world/uk/lifelong-monarchist-says-britains-king-had-duty-punish-andrew-2025-10-31/</w:t>
        </w:r>
      </w:hyperlink>
      <w:r>
        <w:t xml:space="preserve"> - Anita Atkinson, a lifelong monarchist and owner of a vast royal memorabilia collection, expressed support for King Charles's decision to strip Prince Andrew of his royal titles and residence. Atkinson believes that being born into the royal family comes with the duty to uphold its values, a principle exemplified by the late Queen Elizabeth and now by Charles. The decision came amid continued public scrutiny over Andrew’s association with the late sex offender Jeffrey Epstein, despite Andrew denying any wrongdoing. As a result, Andrew must vacate his Royal Lodge home and relocate to Sandringham Estate. Although initially surprised, Atkinson respects the decision as necessary for preserving the monarchy's integrity. She remains firmly in favor of the monarchy and dismisses republican arguments for its abolition. Atkinson, who lives near Durham and runs a museum of over 16,000 royal artifacts, views the situation as a significant moment in royal history.</w:t>
      </w:r>
      <w:r/>
    </w:p>
    <w:p>
      <w:pPr>
        <w:pStyle w:val="ListNumber"/>
        <w:spacing w:line="240" w:lineRule="auto"/>
        <w:ind w:left="720"/>
      </w:pPr>
      <w:r/>
      <w:hyperlink r:id="rId13">
        <w:r>
          <w:rPr>
            <w:color w:val="0000EE"/>
            <w:u w:val="single"/>
          </w:rPr>
          <w:t>https://time.com/7330018/prince-andrew-royal-title-stripped-king-charles-jeffrey-epstein-controversy/</w:t>
        </w:r>
      </w:hyperlink>
      <w:r>
        <w:t xml:space="preserve"> - As of October 2025, Prince Andrew has been formally stripped of all remaining royal titles and honours by King Charles in response to renewed scrutiny over his association with convicted sex offender Jeffrey Epstein. Buckingham Palace announced that Andrew will no longer be called "Prince" and must vacate his longtime residence at Royal Lodge. This follows earlier relinquishments of his Duke of York title and orders of chivalry amid mounting public and parliamentary pressure. The renewed outrage stems from the recent posthumous memoir of Virginia Giuffre, who alleged forced sexual encounters with Andrew as a teenager. While Andrew denies all allegations, documents surfaced showing he communicated with Epstein beyond the period he initially claimed. This included emails from his official address and a controversial past photo with Giuffre. In addition to losing his titles, Andrew is forced to relocate, affecting his ex-wife Sarah Ferguson’s living arrangement. However, his daughters retain their royal status. The decision is being viewed as a historic move by the monarchy, with royal historians calling it unprecedented in modern times. Giuffre’s family expressed a mix of relief and calls for further legal accountability. Calls also continue for broader transparency regarding Epstein’s global network of influential individuals.</w:t>
      </w:r>
      <w:r/>
    </w:p>
    <w:p>
      <w:pPr>
        <w:pStyle w:val="ListNumber"/>
        <w:spacing w:line="240" w:lineRule="auto"/>
        <w:ind w:left="720"/>
      </w:pPr>
      <w:r/>
      <w:hyperlink r:id="rId14">
        <w:r>
          <w:rPr>
            <w:color w:val="0000EE"/>
            <w:u w:val="single"/>
          </w:rPr>
          <w:t>https://www.marieclaire.co.uk/royal-news/prince-andrew-stripped-of-titles</w:t>
        </w:r>
      </w:hyperlink>
      <w:r>
        <w:t xml:space="preserve"> - In a historic and unprecedented move, King Charles has officially stripped his brother, Prince Andrew, of all royal titles and privileges. This decision follows years of public scrutiny over Andrew's association with convicted sex offender Jeffrey Epstein. Earlier in the month, Andrew relinquished his Duke of York title, and the King has now removed his remaining titles, including Prince, Earl of Inverness, Baron Killyleagh, and “His Royal Highness,” along with honourable distinctions such as the Order of the Garter and Knight Grand Cross of the Victorian Order. An official statement from Buckingham Palace confirmed these changes and stated that Andrew will now be referred to as Andrew Mountbatten Windsor. He is also being evicted from the Royal Lodge in Windsor, where he had resided with Sarah Ferguson since 2004. King Charles has reportedly arranged for Andrew to relocate to Sandringham and will privately fund his housing. Despite the removal of titles, Andrew remains eighth in line to the throne, with his daughters Beatrice and Eugenie maintaining their positions in the succession. The Royal Family expressed sympathy for victims of abuse, emphasising that the punitive actions were necessary regardless of Andrew’s continued denials of wrongdoing. Royal warrants will now be issued to formalise the change.</w:t>
      </w:r>
      <w:r/>
    </w:p>
    <w:p>
      <w:pPr>
        <w:pStyle w:val="ListNumber"/>
        <w:spacing w:line="240" w:lineRule="auto"/>
        <w:ind w:left="720"/>
      </w:pPr>
      <w:r/>
      <w:hyperlink r:id="rId15">
        <w:r>
          <w:rPr>
            <w:color w:val="0000EE"/>
            <w:u w:val="single"/>
          </w:rPr>
          <w:t>https://www.reuters.com/world/uk/prince-andrew-stepping-back-title-right-course-action-uk-minister-says-2025-10-20/</w:t>
        </w:r>
      </w:hyperlink>
      <w:r>
        <w:t xml:space="preserve"> - A senior UK government minister described Prince Andrew’s decision to give up his royal titles as the “right course of action,” amid renewed scrutiny following allegations he tried to discredit Virginia Giuffre, who accused him of sexual abuse. Andrew, King Charles’s younger brother, stepped back from his Duke of York title and others after enduring years of criticism over his ties to convicted sex offender Jeffrey Epstein. Although he remains a prince and denies all wrongdoing, this decision came just before the release of Giuffre’s posthumous memoir, “Nobody’s Girl.” The book details her alleged encounters with Andrew, including claims of sexual abuse when she was 17 and incidents on Epstein’s private island, in London, and in New York. Additionally, past concerns over Andrew's business connections surfaced after the UK government suspected one of his associates of being a Chinese spy, a relationship Andrew said he ended. Education Minister Bridget Phillipson reiterated government support for the royal family’s decision, while clarifying that any further title changes would be a matter for the monarchy.</w:t>
      </w:r>
      <w:r/>
    </w:p>
    <w:p>
      <w:pPr>
        <w:pStyle w:val="ListNumber"/>
        <w:spacing w:line="240" w:lineRule="auto"/>
        <w:ind w:left="720"/>
      </w:pPr>
      <w:r/>
      <w:hyperlink r:id="rId16">
        <w:r>
          <w:rPr>
            <w:color w:val="0000EE"/>
            <w:u w:val="single"/>
          </w:rPr>
          <w:t>https://www.washingtonpost.com/world/2025/10/17/prince-andrew-relinquish-royal-titles/</w:t>
        </w:r>
      </w:hyperlink>
      <w:r>
        <w:t xml:space="preserve"> - Prince Andrew has agreed to relinquish his Duke of York title after talks with his brother King Charles III — a stunning development following years of allegations linked to his association with Jeffrey Epstein that have cast a grim shadow over Britain’s royal family. “In discussion with the king, and my immediate and wider family, we have concluded the continued accusations about me distract from the work of his majesty and the royal family,” Prince Andrew said in a statement released Friday night by Buckingham Palace. The decision comes after excerpts were made public from a forthcoming memoir by Virginia Giuffre — the American woman who says she was forced to have sexual encounters with Andrew as a teenager after being trafficked by Epstein, the financier and convicted sex offender who died in prison in 2019. According to excerpts from the book that were published by the Guardian, Andrew told Giuffre that his daughters were “just a little younger than you” on the evening of their first alleged sexual encounter. She was 17 at the time. “He was friendly enough,” Giuffre writes, “but still entitled — as if he believed having sex with me was his birthright.” Andrew settled a civil lawsuit with Giuffre in 2022 but has always denied any wrongdoing. Giuffre died by suicide this year at her home in Neergabby, Australia. The British media also reported this week that Andrew held meetings in 2018 and 2019 with Cai Qi, a top Chinese official suspected of involvement in a collapsed China spy case, reviving questions about Andrew’s associations and judgment. Over the weekend, the Mail on Sunday also reported that Andrew emailed Epstein in February 2011, contradicting the prince’s previous claim to the BBC that he had cut ties with Epstein in December 2010. The royal family is no stranger to scandal — affairs, divorces and, more recently, royals fleeing to America are almost routine. But the allegations against Andrew set him apart, and the enduring fixation with Epstein in the United States has meant no escape for the prince — or for “The Firm,” as the royal family calls itself. In addition to no longer using the Duke of York title, Andrew will no longer attend royal family Christmas celebrations. “I stand by my decision five years ago to stand back from public life,” Andrew said in his statement. “With his majesty’s agreement, we feel I must now go a step further. I will therefore no longer use my title or the honours which have been conferred upon me. As I have said previously, I vigorously deny the accusations against me.” In her memoir, Giuffre detailed meeting Andrew for the first time in the London home of Ghislaine Maxwell, Epstein’s now-imprisoned associate, and asking for a photo with the prince, which she said was taken by Epstein with her Kodak FunSaver. Later that night, she wrote, after they went dancing at a London nightclub called Tramp, Maxwell told her: “When we get home, you are to do for him what you do for Jeffrey.” Many of the harrowing claims in Giuffre’s memoir, according to the published excerpts, had already been made by her in depositions and documentaries. But they nonetheless landed with force when read together — a stark reminder of Andrew’s enduring entanglement with the sex trafficking scandal and the allegations he preyed on a teenager. Writing in the Guardian, columnist Simon Jenkins observed: “King Charles now has a decision to make as to how far he can allow his brother’s past behavior to tarnish the family’s image.” As monarch, Charles does not have the power to strip his brother of his title. That would require an act of Parliament. The last time Parliament stripped peerages was in 1917, under the Titles Deprivation Act, when British nobles with German ties lost their titles during World War I. Andrew has lived in royal exile since his car-crash 2019 interview with the BBC’s “Newsnight,” in which he tried unconvincingly to explain his association with Epstein. But until now, he had retained his Duke of York title, which his mother, Queen Elizabeth II, conferred to him at the time of his marriage to Sarah Ferguson in 1986.</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birminghammail.co.uk/news/midlands-news/people-living-roads-named-after-32793756" TargetMode="External"/><Relationship Id="rId11" Type="http://schemas.openxmlformats.org/officeDocument/2006/relationships/hyperlink" Target="https://apnews.com/article/be6306e3cc22db6c44006aea90b35b53" TargetMode="External"/><Relationship Id="rId12" Type="http://schemas.openxmlformats.org/officeDocument/2006/relationships/hyperlink" Target="https://www.reuters.com/world/uk/lifelong-monarchist-says-britains-king-had-duty-punish-andrew-2025-10-31/" TargetMode="External"/><Relationship Id="rId13" Type="http://schemas.openxmlformats.org/officeDocument/2006/relationships/hyperlink" Target="https://time.com/7330018/prince-andrew-royal-title-stripped-king-charles-jeffrey-epstein-controversy/" TargetMode="External"/><Relationship Id="rId14" Type="http://schemas.openxmlformats.org/officeDocument/2006/relationships/hyperlink" Target="https://www.marieclaire.co.uk/royal-news/prince-andrew-stripped-of-titles" TargetMode="External"/><Relationship Id="rId15" Type="http://schemas.openxmlformats.org/officeDocument/2006/relationships/hyperlink" Target="https://www.reuters.com/world/uk/prince-andrew-stepping-back-title-right-course-action-uk-minister-says-2025-10-20/" TargetMode="External"/><Relationship Id="rId16" Type="http://schemas.openxmlformats.org/officeDocument/2006/relationships/hyperlink" Target="https://www.washingtonpost.com/world/2025/10/17/prince-andrew-relinquish-royal-titl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