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Government’s chaotic travel policies in 2021 left British tourists stranded and frustrated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Back in June 2021, British tourists faced a chaotic scramble after the UK government inexplicably added Portugal to the travel "amber list," forcing arrivals into a mandatory 10-day home quarantine. This sudden policy U-turn stunned travellers and exposed the government's inability to manage international travel amidst the pandemic, revealing a reckless lack of foresight that left many stranded and financially burdened. </w:t>
      </w:r>
      <w:r/>
    </w:p>
    <w:p>
      <w:r/>
      <w:r>
        <w:t>Airports like Faro became scenes of bedlam, with frantic crowds rushing to secure flights before quarantine rules came into force. The royal PCR chaos and last-minute cancellations were a testament to the government's disconnected approach to public health and economic stability. Passengers faced severe stress, logistical nightmares, and skyrocketing prices, some flights reaching as much as £1,000 for last-minute tickets, highlighting the government's abdication of responsibility in protecting consumers from market volatility.</w:t>
      </w:r>
      <w:r/>
    </w:p>
    <w:p>
      <w:r/>
      <w:r>
        <w:t>Loyal airline operators like easyJet and British Airways responded by ramping up flights, but many holidaymakers felt abandoned, with countless bookings canceled or postponed into 2022, as the government’s flip-flopping policies continued to undermine confidence in safe travel. Travel companies like Tui were left holding the bag, stranded with disappointed customers and mountains of refunds, all while the government appeared more concerned with political optics than practical support.</w:t>
      </w:r>
      <w:r/>
    </w:p>
    <w:p>
      <w:r/>
      <w:r>
        <w:t>This reckless instability underscores the deeper failures of a government incapable of maintaining consistent, coherent policies, fueling chaos in a system meant to keep the public safe and allow economic recovery. Their superficial "traffic light" system, which was supposed to bring clarity, instead demonstrated how fragile and unpredictable the rules had become, leaving holidaymakers navigating a minefield of ever-changing regulations.</w:t>
      </w:r>
      <w:r/>
    </w:p>
    <w:p>
      <w:r/>
      <w:r>
        <w:t xml:space="preserve">Despite Portugal’s cautious reopening, allowing UK tourists with negative tests and providing a glimpse of hope, the government’s disruptive decisions have sown confusion across the travel sector. First, offering hope then abruptly ripping it away, they’ve shown once again that they’re unfit to deliver the stability and certainty that British citizens desperately need. </w:t>
      </w:r>
      <w:r/>
    </w:p>
    <w:p>
      <w:r/>
      <w:r>
        <w:t>This entire saga highlights the ongoing failure of leadership, risking public trust just when clarity and level-headed decision-making were most needed. Instead, the government appears shortsighted, prioritizing political showmanship over the economic and emotional well-being of millions who just want a safe, manageable way to see their loved ones or enjoy a holiday. Such chaos isn’t just frustrating, it's unacceptable, and only reinforces the urgent need for a government that puts common sense and stability above political games.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https://www.infrastructure-now.co.uk/article/383145/whats-on?utm_source=civilengineering&amp;utm_medium=newsfeed&amp;utm_campaign=civilengineering-articleId-383145</w:t>
        </w:r>
      </w:hyperlink>
      <w:r>
        <w:t xml:space="preserve"> - Please view link - unable to able to access data</w:t>
      </w:r>
      <w:r/>
    </w:p>
    <w:p>
      <w:pPr>
        <w:pStyle w:val="ListNumber"/>
        <w:spacing w:line="240" w:lineRule="auto"/>
        <w:ind w:left="720"/>
      </w:pPr>
      <w:r/>
      <w:hyperlink r:id="rId11">
        <w:r>
          <w:rPr>
            <w:color w:val="0000EE"/>
            <w:u w:val="single"/>
          </w:rPr>
          <w:t>https://www.standard.co.uk/news/uk/portugal-british-airways-government-people-lisbon-b938799.html</w:t>
        </w:r>
      </w:hyperlink>
      <w:r>
        <w:t xml:space="preserve"> - As Portugal was moved from the UK's green list to the amber list, UK holidaymakers faced significant challenges. Those arriving in the UK from Portugal after 4am on Tuesday were required to self-isolate at home for 10 days. This sudden change led to a surge in demand for flights, causing prices to skyrocket. For instance, a Ryanair flight from Lisbon to Manchester on Monday was priced at £339, while the same route on Wednesday was available for just £75. British Airways also adjusted its fares, with tickets from Faro to London Heathrow on Sunday and Monday costing £348, dropping to £137 on Tuesday. To accommodate the increased demand, airlines like easyJet and British Airways expanded their flight schedules. Tui, the UK's largest tour operator, reported having 9,500 customers in Portugal, with many opting to amend their trips to summer 2022 due to the new quarantine rules. The abrupt change in travel regulations left many holidaymakers bewildered and frustrated, highlighting the challenges of planning holidays amid evolving government policies.</w:t>
      </w:r>
      <w:r/>
    </w:p>
    <w:p>
      <w:pPr>
        <w:pStyle w:val="ListNumber"/>
        <w:spacing w:line="240" w:lineRule="auto"/>
        <w:ind w:left="720"/>
      </w:pPr>
      <w:r/>
      <w:hyperlink r:id="rId12">
        <w:r>
          <w:rPr>
            <w:color w:val="0000EE"/>
            <w:u w:val="single"/>
          </w:rPr>
          <w:t>https://www.newsflare.com/video/433024/huge-queues-at-faro-airport-as-britons-rush-to-return-home-before-quarantine-cut-off</w:t>
        </w:r>
      </w:hyperlink>
      <w:r>
        <w:t xml:space="preserve"> - In early June 2021, British tourists in Portugal faced long queues at Faro Airport as they hurried to return to the UK before new quarantine measures took effect. The UK government had announced that from 4am on Tuesday, Portugal would be moved from the green list to the amber list, requiring travellers to self-isolate at home for 10 days upon arrival. This sudden change led to a rush of holidaymakers attempting to catch earlier flights, resulting in crowded scenes at the airport. The video captured the intense situation, with travellers expressing frustration over the unexpected travel restrictions and the challenges of securing last-minute flights.</w:t>
      </w:r>
      <w:r/>
    </w:p>
    <w:p>
      <w:pPr>
        <w:pStyle w:val="ListNumber"/>
        <w:spacing w:line="240" w:lineRule="auto"/>
        <w:ind w:left="720"/>
      </w:pPr>
      <w:r/>
      <w:hyperlink r:id="rId13">
        <w:r>
          <w:rPr>
            <w:color w:val="0000EE"/>
            <w:u w:val="single"/>
          </w:rPr>
          <w:t>https://www.business-standard.com/article/international/ahead-of-curbs-airfares-hit-1-000-as-uk-tourists-rush-to-leave-portugal-121060400771_1.html</w:t>
        </w:r>
      </w:hyperlink>
      <w:r>
        <w:t xml:space="preserve"> - In early June 2021, UK authorities unexpectedly removed Portugal from the green list of countries exempt from quarantine, prompting a surge of British tourists scrambling to return home before the new restrictions took effect. This sudden policy change led to a significant increase in flight prices. For example, a British Airways flight from Faro to London City Airport on Monday night was priced at £711, while the following day's flight, subject to quarantine, was offered at a much lower price. The abrupt decision caught both airlines and holidaymakers by surprise, highlighting the challenges of international travel during the pandemic.</w:t>
      </w:r>
      <w:r/>
    </w:p>
    <w:p>
      <w:pPr>
        <w:pStyle w:val="ListNumber"/>
        <w:spacing w:line="240" w:lineRule="auto"/>
        <w:ind w:left="720"/>
      </w:pPr>
      <w:r/>
      <w:hyperlink r:id="rId14">
        <w:r>
          <w:rPr>
            <w:color w:val="0000EE"/>
            <w:u w:val="single"/>
          </w:rPr>
          <w:t>https://www.thenationalnews.com/world/europe/portugal-to-allow-eu-and-uk-tourists-with-a-negative-coronavirus-test-1.1223245</w:t>
        </w:r>
      </w:hyperlink>
      <w:r>
        <w:t xml:space="preserve"> - In May 2021, Portugal announced that it would permit tourists from the EU and the UK to enter the country, provided they presented a negative coronavirus test taken within 72 hours of departure. This decision aimed to boost the country's tourism sector, which had been severely impacted by the pandemic. The move was part of Portugal's broader strategy to revive its economy by attracting international visitors while maintaining public health safety measures. Tourists were required to show proof of a negative test upon arrival, and airlines faced fines for boarding passengers without proper documentation.</w:t>
      </w:r>
      <w:r/>
    </w:p>
    <w:p>
      <w:pPr>
        <w:pStyle w:val="ListNumber"/>
        <w:spacing w:line="240" w:lineRule="auto"/>
        <w:ind w:left="720"/>
      </w:pPr>
      <w:r/>
      <w:hyperlink r:id="rId15">
        <w:r>
          <w:rPr>
            <w:color w:val="0000EE"/>
            <w:u w:val="single"/>
          </w:rPr>
          <w:t>https://www.independent.co.uk/travel/news-and-advice/portugal-travel-coronavirus-covid-test-flights-holiday-lisbon-b991709.html</w:t>
        </w:r>
      </w:hyperlink>
      <w:r>
        <w:t xml:space="preserve"> - As of August 2020, the UK government had lifted its blanket warning against all non-essential international travel, allowing travel to certain destinations, including Portugal. However, the situation remained fluid, with quarantine measures and travel restrictions subject to change based on the evolving COVID-19 situation. Travellers were advised to stay informed about the latest government guidelines and to be prepared for potential changes to their travel plans. The article provided detailed information on the requirements for UK travellers to Portugal, including testing and quarantine protocols, to ensure a safe and compliant journey.</w:t>
      </w:r>
      <w:r/>
    </w:p>
    <w:p>
      <w:pPr>
        <w:pStyle w:val="ListNumber"/>
        <w:spacing w:line="240" w:lineRule="auto"/>
        <w:ind w:left="720"/>
      </w:pPr>
      <w:r/>
      <w:hyperlink r:id="rId16">
        <w:r>
          <w:rPr>
            <w:color w:val="0000EE"/>
            <w:u w:val="single"/>
          </w:rPr>
          <w:t>https://www.cnbc.com/2021/05/13/travel-portugal-hotels-face-high-demand-after-uk-changes-quarantine-.html</w:t>
        </w:r>
      </w:hyperlink>
      <w:r>
        <w:t xml:space="preserve"> - Following the UK's announcement in May 2021 that travellers from England would not need to quarantine upon returning from Portugal, there was a significant surge in hotel bookings. Portugal's largest hotel chain, Pestana, reported a 250% increase in demand since the announcement. The Algarve region and Porto Santo, a small island in Madeira, were particularly popular among tourists. The immediate nature of the bookings indicated a strong desire for a quick getaway, with many visitors opting for stays in May and June. This surge highlighted the pent-up demand for travel and the importance of clear and consistent travel policies.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rastructure-now.co.uk/article/383145/whats-on?utm_source=civilengineering&amp;utm_medium=newsfeed&amp;utm_campaign=civilengineering-articleId-383145" TargetMode="External"/><Relationship Id="rId11" Type="http://schemas.openxmlformats.org/officeDocument/2006/relationships/hyperlink" Target="https://www.standard.co.uk/news/uk/portugal-british-airways-government-people-lisbon-b938799.html" TargetMode="External"/><Relationship Id="rId12" Type="http://schemas.openxmlformats.org/officeDocument/2006/relationships/hyperlink" Target="https://www.newsflare.com/video/433024/huge-queues-at-faro-airport-as-britons-rush-to-return-home-before-quarantine-cut-off" TargetMode="External"/><Relationship Id="rId13" Type="http://schemas.openxmlformats.org/officeDocument/2006/relationships/hyperlink" Target="https://www.business-standard.com/article/international/ahead-of-curbs-airfares-hit-1-000-as-uk-tourists-rush-to-leave-portugal-121060400771_1.html" TargetMode="External"/><Relationship Id="rId14" Type="http://schemas.openxmlformats.org/officeDocument/2006/relationships/hyperlink" Target="https://www.thenationalnews.com/world/europe/portugal-to-allow-eu-and-uk-tourists-with-a-negative-coronavirus-test-1.1223245" TargetMode="External"/><Relationship Id="rId15" Type="http://schemas.openxmlformats.org/officeDocument/2006/relationships/hyperlink" Target="https://www.independent.co.uk/travel/news-and-advice/portugal-travel-coronavirus-covid-test-flights-holiday-lisbon-b991709.html" TargetMode="External"/><Relationship Id="rId16" Type="http://schemas.openxmlformats.org/officeDocument/2006/relationships/hyperlink" Target="https://www.cnbc.com/2021/05/13/travel-portugal-hotels-face-high-demand-after-uk-changes-quarantin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