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complacency on underground dust risks long-term health crisis despite new scientific evidence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London’s ongoing efforts to reduce dust levels on the London Underground reveal a troubling complacency in the face of mounting scientific evidence and occupational health concerns. While the organisation claims to monitor and control dust concentrations to keep staff and passengers safe, this rhetoric masks the broader issue: the government and TfL are failing to address the real risks posed by airborne particulate matter, especially considering the chronic health problems already associated with long-term exposure.</w:t>
      </w:r>
      <w:r/>
    </w:p>
    <w:p>
      <w:r/>
      <w:r>
        <w:t>Despite assurances that dust levels remain below current occupational safety limits, independent health experts, including the Institute of Occupational Medicine, warn that these standards are outdated and inadequate. They argue that even low concentrations of airborne dust, particularly ultrafine metallic particles like iron oxide, can penetrate deep into human tissues and contribute to respiratory diseases and long-term health issues. The government’s own 2018 review dismissed the health risks posed by underground particulate matter, but this dismissive stance is increasingly out of step with scientific consensus. The recent, comprehensive 2024 study from Imperial College, which linked higher PM2.5 exposure among Underground staff to increased sickness absence, should serve as a wake-up call, yet TfL appears content with mere incremental improvements.</w:t>
      </w:r>
      <w:r/>
    </w:p>
    <w:p>
      <w:r/>
      <w:r>
        <w:t>While the Northern line is identified as having the highest average dust levels, the fact that current measurements do not breach legal limits is misused by authorities to justify complacency. This approach ignores the fact that existing exposure standards are often based on outdated research, and it conveniently sidesteps the pressing issue of cumulative harm happening behind the scenes. Campaigns by health and occupational bodies call for stricter standards, standards that reflect modern scientific understanding and prioritize real health outcomes rather than bureaucratic tick-box exercises.</w:t>
      </w:r>
      <w:r/>
    </w:p>
    <w:p>
      <w:r/>
      <w:r>
        <w:t>TfL’s recent measures, all designed to give a false sense of security, are largely superficial. The mere 21% reduction in dust levels, achieved through increased cleaning regimes and targeted use of backpack vacuums, while commendable in rhetoric, does little to genuinely confront the crux of the problem: outdated technology and infrastructure that generate dust at alarming levels. The planned upgrades, including new trains with modern braking systems, are long overdue. Installing advanced filtration systems and deploying low-cost sensors may sound promising but are inadequate solutions if not part of a broader, enforced strategy to overhaul ventilation and reduce particulate generation at source.</w:t>
      </w:r>
      <w:r/>
    </w:p>
    <w:p>
      <w:r/>
      <w:r>
        <w:t>What is most glaring is TfL’s failure to prioritize the health of its workforce and the millions who rely on the Underground for their daily commute. The social and economic costs of ignoring long-term health impacts, such as respiratory diseases or chronic lung conditions, are immense. This government-led neglect is symptomatic of a broader pattern: prioritising the appearance of safety and compliance over genuine protection. The silence surrounding the real health implications, coupled with underinvestment and lack of decisive action, underscores a reckless attitude towards public health that cannot be justified.</w:t>
      </w:r>
      <w:r/>
    </w:p>
    <w:p>
      <w:r/>
      <w:r>
        <w:t>Until authorities are willing to impose strict, science-based standards and commit genuine resources to technological overhaul and ventilation improvements, the threat of underground dust remains a ticking time bomb. The real danger isn’t just dirty trains, it’s a government and TfL establishment that refuses to face up to the health crisis at their doorstep, prioritising political convenience and outdated regulations over the wellbeing of Londoners.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https://www.mylondon.news/news/transport/surprising-thing-tfl-need-reduce-32843515</w:t>
        </w:r>
      </w:hyperlink>
      <w:r>
        <w:t xml:space="preserve"> - Please view link - unable to able to access data</w:t>
      </w:r>
      <w:r/>
    </w:p>
    <w:p>
      <w:pPr>
        <w:pStyle w:val="ListNumber"/>
        <w:spacing w:line="240" w:lineRule="auto"/>
        <w:ind w:left="720"/>
      </w:pPr>
      <w:r/>
      <w:hyperlink r:id="rId11">
        <w:r>
          <w:rPr>
            <w:color w:val="0000EE"/>
            <w:u w:val="single"/>
          </w:rPr>
          <w:t>https://www.london.gov.uk/programmes-strategies/environment-and-climate-change/pollution-and-air-quality/tube-dust-improving-air-quality-tube</w:t>
        </w:r>
      </w:hyperlink>
      <w:r>
        <w:t xml:space="preserve"> - Transport for London (TfL) is committed to enhancing air quality on the Underground by implementing extensive cleaning and monitoring programmes. These efforts aim to reduce dust levels, which are composed of metal particles, organic matter, and mineral dusts. TfL's initiatives have led to a 21% reduction in in-station dust levels and a 14% reduction in driver's cabs since 2019. The organisation also plans to introduce modern braking systems on new Piccadilly line trains from 2025 to further decrease dust production. Additionally, TfL is exploring air filtration systems and low-cost air quality sensors to improve air quality.</w:t>
      </w:r>
      <w:r/>
    </w:p>
    <w:p>
      <w:pPr>
        <w:pStyle w:val="ListNumber"/>
        <w:spacing w:line="240" w:lineRule="auto"/>
        <w:ind w:left="720"/>
      </w:pPr>
      <w:r/>
      <w:hyperlink r:id="rId12">
        <w:r>
          <w:rPr>
            <w:color w:val="0000EE"/>
            <w:u w:val="single"/>
          </w:rPr>
          <w:t>https://www.standard.co.uk/news/transport/tube-tfl-dust-underground-staff-sickness-aslef-b1144979.html</w:t>
        </w:r>
      </w:hyperlink>
      <w:r>
        <w:t xml:space="preserve"> - A study led by Imperial College London found that London Underground staff working in areas with higher levels of fine dust (PM2.5) tended to report more episodes of sickness absence. The research indicated that drivers on older trains and lines with deeper tunnels were exposed to more PM2.5. However, the study did not establish a direct link between dust exposure and increased sickness absence, suggesting that more research is needed to confirm these potential links.</w:t>
      </w:r>
      <w:r/>
    </w:p>
    <w:p>
      <w:pPr>
        <w:pStyle w:val="ListNumber"/>
        <w:spacing w:line="240" w:lineRule="auto"/>
        <w:ind w:left="720"/>
      </w:pPr>
      <w:r/>
      <w:hyperlink r:id="rId13">
        <w:r>
          <w:rPr>
            <w:color w:val="0000EE"/>
            <w:u w:val="single"/>
          </w:rPr>
          <w:t>https://www.standard.co.uk/news/transport/northern-line-tube-dust-tfl-stations-pollution-london-underground-b1138143.html</w:t>
        </w:r>
      </w:hyperlink>
      <w:r>
        <w:t xml:space="preserve"> - A report revealed that the Northern line has the highest average levels of dust among London Underground lines. The study, commissioned by TfL, assessed pollution levels, including PM2.5 and PM10 particulates, in train driver cabs across eight lines. Despite elevated particulate matter concentrations, the levels of respirable and inhalable dust did not breach legal limits. The findings indicate that while dust levels vary across lines, they remain within safe thresholds for health.</w:t>
      </w:r>
      <w:r/>
    </w:p>
    <w:p>
      <w:pPr>
        <w:pStyle w:val="ListNumber"/>
        <w:spacing w:line="240" w:lineRule="auto"/>
        <w:ind w:left="720"/>
      </w:pPr>
      <w:r/>
      <w:hyperlink r:id="rId14">
        <w:r>
          <w:rPr>
            <w:color w:val="0000EE"/>
            <w:u w:val="single"/>
          </w:rPr>
          <w:t>https://www.iom-world.org/news-events/clear-the-air-london-underground-workers-deserve-safer-dust-standards/</w:t>
        </w:r>
      </w:hyperlink>
      <w:r>
        <w:t xml:space="preserve"> - The Institute of Occupational Medicine (IOM) supports the Transport Salaried Staffs’ Association’s (TSSA) 'Clear the Air' campaign, highlighting the risks of dust exposure on the London Underground. The IOM notes that current British exposure limits for airborne dust are considered unsafe, as evidence indicates that even low concentrations can adversely affect lung function. The IOM advocates for stricter standards to prevent respiratory diseases among workers and passengers.</w:t>
      </w:r>
      <w:r/>
    </w:p>
    <w:p>
      <w:pPr>
        <w:pStyle w:val="ListNumber"/>
        <w:spacing w:line="240" w:lineRule="auto"/>
        <w:ind w:left="720"/>
      </w:pPr>
      <w:r/>
      <w:hyperlink r:id="rId15">
        <w:r>
          <w:rPr>
            <w:color w:val="0000EE"/>
            <w:u w:val="single"/>
          </w:rPr>
          <w:t>https://www.britsafe.org/safety-management/2024/tube-workers-exposed-to-high-dust-levels-take-more-sick-leave-but-more-research-needed-study</w:t>
        </w:r>
      </w:hyperlink>
      <w:r>
        <w:t xml:space="preserve"> - A study published in the journal Environment International found that London Underground workers exposed to higher levels of airborne dust (PM2.5) tended to take more sick leave. The research, covering nearly 30,000 staff between 2014 and 2019, indicated that drivers on lines with older trains and deeper tunnels had higher exposure to PM2.5. However, the study concluded that more research is needed to establish a direct link between dust exposure and increased sickness absence.</w:t>
      </w:r>
      <w:r/>
    </w:p>
    <w:p>
      <w:pPr>
        <w:pStyle w:val="ListNumber"/>
        <w:spacing w:line="240" w:lineRule="auto"/>
        <w:ind w:left="720"/>
      </w:pPr>
      <w:r/>
      <w:hyperlink r:id="rId16">
        <w:r>
          <w:rPr>
            <w:color w:val="0000EE"/>
            <w:u w:val="single"/>
          </w:rPr>
          <w:t>https://www.cam.ac.uk/stories/london-underground-pollution</w:t>
        </w:r>
      </w:hyperlink>
      <w:r>
        <w:t xml:space="preserve"> - Researchers from the University of Cambridge discovered that the London Underground air contains ultrafine metallic particles, including iron oxide, small enough to enter the human bloodstream. The study suggests that these particles, suspended due to poor ventilation, could pose health risks to passengers and workers. The researchers advocate for improved ventilation and potential installation of magnetic filters in the Underground's ventilation systems to mitigate exposure to these harmful particles.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surprising-thing-tfl-need-reduce-32843515" TargetMode="External"/><Relationship Id="rId11" Type="http://schemas.openxmlformats.org/officeDocument/2006/relationships/hyperlink" Target="https://www.london.gov.uk/programmes-strategies/environment-and-climate-change/pollution-and-air-quality/tube-dust-improving-air-quality-tube" TargetMode="External"/><Relationship Id="rId12" Type="http://schemas.openxmlformats.org/officeDocument/2006/relationships/hyperlink" Target="https://www.standard.co.uk/news/transport/tube-tfl-dust-underground-staff-sickness-aslef-b1144979.html" TargetMode="External"/><Relationship Id="rId13" Type="http://schemas.openxmlformats.org/officeDocument/2006/relationships/hyperlink" Target="https://www.standard.co.uk/news/transport/northern-line-tube-dust-tfl-stations-pollution-london-underground-b1138143.html" TargetMode="External"/><Relationship Id="rId14" Type="http://schemas.openxmlformats.org/officeDocument/2006/relationships/hyperlink" Target="https://www.iom-world.org/news-events/clear-the-air-london-underground-workers-deserve-safer-dust-standards/" TargetMode="External"/><Relationship Id="rId15" Type="http://schemas.openxmlformats.org/officeDocument/2006/relationships/hyperlink" Target="https://www.britsafe.org/safety-management/2024/tube-workers-exposed-to-high-dust-levels-take-more-sick-leave-but-more-research-needed-study" TargetMode="External"/><Relationship Id="rId16" Type="http://schemas.openxmlformats.org/officeDocument/2006/relationships/hyperlink" Target="https://www.cam.ac.uk/stories/london-underground-pol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