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Zealand Book Award Controversy Explained and What It Means for Writers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in the literary world are watching closely after two celebrated New Zealand authors were ruled out of the country’s top book prize because AI was used on their book covers. The decision affects Stephanie Johnson’s Obligate Carnivore and Elizabeth Smither’s Angel Train, and raises fresh questions about fairness, timing and how creatives should handle AI in publishing.</w:t>
      </w:r>
      <w:r/>
      <w:r/>
    </w:p>
    <w:p>
      <w:pPr>
        <w:pStyle w:val="ListBullet"/>
        <w:spacing w:line="240" w:lineRule="auto"/>
        <w:ind w:left="720"/>
      </w:pPr>
      <w:r/>
      <w:r>
        <w:rPr>
          <w:b/>
        </w:rPr>
        <w:t>Disqualified despite acclaim:</w:t>
      </w:r>
      <w:r>
        <w:t xml:space="preserve"> Two award-winning authors were removed from the 2026 Ockham fiction shortlist because their covers used AI-generated imagery. </w:t>
      </w:r>
      <w:r/>
    </w:p>
    <w:p>
      <w:pPr>
        <w:pStyle w:val="ListBullet"/>
        <w:spacing w:line="240" w:lineRule="auto"/>
        <w:ind w:left="720"/>
      </w:pPr>
      <w:r/>
      <w:r>
        <w:rPr>
          <w:b/>
        </w:rPr>
        <w:t>Late rule change caused upset:</w:t>
      </w:r>
      <w:r>
        <w:t xml:space="preserve"> The awards trust amended its AI rules in August, after many publishers had already finished cover design, leaving little chance to comply. </w:t>
      </w:r>
      <w:r/>
    </w:p>
    <w:p>
      <w:pPr>
        <w:pStyle w:val="ListBullet"/>
        <w:spacing w:line="240" w:lineRule="auto"/>
        <w:ind w:left="720"/>
      </w:pPr>
      <w:r/>
      <w:r>
        <w:rPr>
          <w:b/>
        </w:rPr>
        <w:t>Design teams hurt:</w:t>
      </w:r>
      <w:r>
        <w:t xml:space="preserve"> Publishers say in-house designers spent hours on the artwork and feel their craft has been unfairly dismissed. </w:t>
      </w:r>
      <w:r/>
    </w:p>
    <w:p>
      <w:pPr>
        <w:pStyle w:val="ListBullet"/>
        <w:spacing w:line="240" w:lineRule="auto"/>
        <w:ind w:left="720"/>
      </w:pPr>
      <w:r/>
      <w:r>
        <w:rPr>
          <w:b/>
        </w:rPr>
        <w:t>Authors didn’t use AI in writing:</w:t>
      </w:r>
      <w:r>
        <w:t xml:space="preserve"> Both writers had no hand in cover creation and fear readers may wrongly assume their prose was AI-assisted. </w:t>
      </w:r>
      <w:r/>
    </w:p>
    <w:p>
      <w:pPr>
        <w:pStyle w:val="ListBullet"/>
        <w:spacing w:line="240" w:lineRule="auto"/>
        <w:ind w:left="720"/>
      </w:pPr>
      <w:r/>
      <w:r>
        <w:rPr>
          <w:b/>
        </w:rPr>
        <w:t>Industry wake-up call:</w:t>
      </w:r>
      <w:r>
        <w:t xml:space="preserve"> The episode highlights a need for clearer, practical guidelines on everyday AI tools like Photoshop and Grammarly.</w:t>
      </w:r>
      <w:r/>
      <w:r/>
    </w:p>
    <w:p>
      <w:pPr>
        <w:pStyle w:val="Heading2"/>
      </w:pPr>
      <w:r>
        <w:t>Why two top writers were suddenly ineligible and why it feels unfair</w:t>
      </w:r>
      <w:r/>
    </w:p>
    <w:p>
      <w:r/>
      <w:r>
        <w:t>The sharp fact up front: Obligate Carnivore by Stephanie Johnson and Angel Train by Elizabeth Smither were entered for the NZ$65,000 Ockham fiction prize in October and disqualified a month later after a rule about AI use in book production was applied. It’s a striking outcome because the authors themselves wrote the books in the traditional way, and the only AI link is the cover art. For readers and book-lovers it feels personal , these are familiar names, and the decision has an oddly sour emotional note, like seeing a cherished edition withdrawn.</w:t>
      </w:r>
      <w:r/>
    </w:p>
    <w:p>
      <w:r/>
      <w:r>
        <w:t>Publishers argue the timing was the real sting. The awards trust updated its guidelines in August, but typical publishing schedules meant covers were already signed off by then. Designers and production teams who’d sweated over layouts and imagery say their work has been misread as “cheating”, and that rowdy headlines about AI have distracted from the books themselves.</w:t>
      </w:r>
      <w:r/>
    </w:p>
    <w:p>
      <w:pPr>
        <w:pStyle w:val="Heading2"/>
      </w:pPr>
      <w:r>
        <w:t>How the new Ockham rule works and why organisers defended it</w:t>
      </w:r>
      <w:r/>
    </w:p>
    <w:p>
      <w:r/>
      <w:r>
        <w:t>The book awards trust says it takes a firm stance on AI because of concerns about copyright and the livelihoods of illustrators and designers. The trust’s chair insisted criteria must be applied consistently, and that protecting creative and copyright interests drove the change. That sounds reasonable, but the catch is practical: when rules change mid-cycle, it creates unavoidable losers , publishers and creatives who cannot retroactively replace finished covers without huge cost.</w:t>
      </w:r>
      <w:r/>
    </w:p>
    <w:p>
      <w:r/>
      <w:r>
        <w:t>The trust also flagged that rules may be revisited as AI changes, which hints at flexibility in future cycles. For now, though, the rigid application of the rule mattered more than author seniority or past service to the awards; both Johnson and Smither have previously judged Ockham categories, which makes the outcome especially awkward.</w:t>
      </w:r>
      <w:r/>
    </w:p>
    <w:p>
      <w:pPr>
        <w:pStyle w:val="Heading2"/>
      </w:pPr>
      <w:r>
        <w:t>What this means for authors, designers and the everyday use of AI tools</w:t>
      </w:r>
      <w:r/>
    </w:p>
    <w:p>
      <w:r/>
      <w:r>
        <w:t>This isn’t just about dramatic AI art generators. Publishers point out that routine tools like Photoshop and even writing aids such as Grammarly use AI-driven features. That muddles the line between legitimate production workflows and banned techniques. Designers often blend photography, hand-drawn elements and edits in a way that masks where a creative process begins and where a tool finishes. The result is confusion: authors who barely see covers risk being blamed for choices beyond their control.</w:t>
      </w:r>
      <w:r/>
    </w:p>
    <w:p>
      <w:r/>
      <w:r>
        <w:t>For writers, the takeaway is practical: ask publishers for clear statements about how covers are made, and for a disclosure process if AI played any role. For designers, it’s a prompt to document workflows and preserve drafts so decisions can be explained if challenged.</w:t>
      </w:r>
      <w:r/>
    </w:p>
    <w:p>
      <w:pPr>
        <w:pStyle w:val="Heading2"/>
      </w:pPr>
      <w:r>
        <w:t>How readers and the industry are reacting , sympathy, frustration and calls for clearer rules</w:t>
      </w:r>
      <w:r/>
    </w:p>
    <w:p>
      <w:r/>
      <w:r>
        <w:t>Responses have been mixed but mostly sympathetic to the creators. Johnson said she was “sad” because the focus has shifted from her stories , written over two decades , to a debate about technology. Smither emphasised the respect she feels for her design team’s “meticulous” work. Many peers and commentators see the trust’s decision as an administrative misstep rather than a moral rebuke of the authors.</w:t>
      </w:r>
      <w:r/>
    </w:p>
    <w:p>
      <w:r/>
      <w:r>
        <w:t>There’s also a practical industry reaction: publishers want guidelines that are realistic and predictable. If awards are to police AI, they need timelines and definitions that match publishing schedules, otherwise talented people and finished books will keep getting caught out.</w:t>
      </w:r>
      <w:r/>
    </w:p>
    <w:p>
      <w:pPr>
        <w:pStyle w:val="Heading2"/>
      </w:pPr>
      <w:r>
        <w:t>What to do if you’re publishing a book now , practical steps for avoiding surprises</w:t>
      </w:r>
      <w:r/>
    </w:p>
    <w:p>
      <w:r/>
      <w:r>
        <w:t>If you’re an author, ask for transparency about the design brief and insist on a simple declaration of any AI involvement. If you’re a designer or publisher, keep versioned files and make a short note of the tools used on each cover so you can prove intent. Awards bodies should publish exact cut-off dates, explicit definitions of what counts as AI assistance, and a grace period for titles already in production.</w:t>
      </w:r>
      <w:r/>
    </w:p>
    <w:p>
      <w:r/>
      <w:r>
        <w:t>For readers curious about the books themselves, remember the disqualification is about imagery, not the writing. Both books are still out there to read, and their covers , however created , don’t change the stories inside.</w:t>
      </w:r>
      <w:r/>
    </w:p>
    <w:p>
      <w:r/>
      <w:r>
        <w:t>Ready to follow the next move? Keep an eye on the Ockham trust’s rule updates and check publisher notes on cover credits when you buy; it’s a small detail that’s suddenly become a big conversation.</w:t>
      </w:r>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wgFBVV95cUxOa2F0LW5xREVNdVg3YUstNEpuNEYxWjZPWnFibWdSYjFPbDRkcUJITGkycVpQbFZhTWR3c1ozOVd4TkhZSEtsNml5YU5mWlFyTzdYX3RzTTM4anFZb0luektRdG45cms1eFhibEhvZTlMSHp5UElZYnJ1YkpiUjMzWHhjTHI0Yjkwdks3SGQ0bUlUdjFGNkdMTkd5ZWU4TU94UWc5Mk4weXdUdTRjWUtzZEt6QnZRV0prS2c2R3FmemlPdw?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https://www.theguardian.com/world/2025/nov/18/authors-dumped-from-new-zealands-top-book-prize-after-ai-used-in-cover-designs</w:t>
        </w:r>
      </w:hyperlink>
      <w:r>
        <w:t xml:space="preserve"> - Two New Zealand authors, Stephanie Johnson and Elizabeth Smither, were disqualified from the 2026 Ockham New Zealand Book Awards after it was discovered that artificial intelligence was used in the creation of their book covers. The publisher, Quentin Wilson, expressed disappointment over the decision, stating that the authors had no involvement in the AI-generated designs. Both authors have previously judged categories of the Ockham awards and were surprised by the ruling, highlighting the challenges posed by AI in creative fields. (</w:t>
      </w:r>
      <w:hyperlink r:id="rId11">
        <w:r>
          <w:rPr>
            <w:color w:val="0000EE"/>
            <w:u w:val="single"/>
          </w:rPr>
          <w:t>theguardian.com</w:t>
        </w:r>
      </w:hyperlink>
      <w:r>
        <w:t>)</w:t>
      </w:r>
      <w:r/>
    </w:p>
    <w:p>
      <w:pPr>
        <w:pStyle w:val="ListNumber"/>
        <w:spacing w:line="240" w:lineRule="auto"/>
        <w:ind w:left="720"/>
      </w:pPr>
      <w:r/>
      <w:hyperlink r:id="rId12">
        <w:r>
          <w:rPr>
            <w:color w:val="0000EE"/>
            <w:u w:val="single"/>
          </w:rPr>
          <w:t>https://www.euronews.com/culture/2025/11/18/new-zealand-book-award-disqualifies-two-authors-for-ai-artwork</w:t>
        </w:r>
      </w:hyperlink>
      <w:r>
        <w:t xml:space="preserve"> - The New Zealand Book Awards Trust introduced a new rule this year stating that any book submitted for the Ockham awards must not contain AI material of any kind. Two well-known writers from New Zealand, Stephanie Johnson and Elizabeth Smither, have been disqualified from consideration for the country’s top literary prize due to their book covers, which contain AI-generated imagery. The publisher, Quentin Wilson Publishing, confirmed that the covers featured AI-generated imagery, leading to the books being deemed ineligible for the 2026 awards. (</w:t>
      </w:r>
      <w:hyperlink r:id="rId13">
        <w:r>
          <w:rPr>
            <w:color w:val="0000EE"/>
            <w:u w:val="single"/>
          </w:rPr>
          <w:t>euronews.com</w:t>
        </w:r>
      </w:hyperlink>
      <w:r>
        <w:t>)</w:t>
      </w:r>
      <w:r/>
    </w:p>
    <w:p>
      <w:pPr>
        <w:pStyle w:val="ListNumber"/>
        <w:spacing w:line="240" w:lineRule="auto"/>
        <w:ind w:left="720"/>
      </w:pPr>
      <w:r/>
      <w:hyperlink r:id="rId14">
        <w:r>
          <w:rPr>
            <w:color w:val="0000EE"/>
            <w:u w:val="single"/>
          </w:rPr>
          <w:t>https://www.newindianexpress.com/lifestyle/books/2025/Nov/18/two-nz-authors-ruled-out-of-top-book-prize-after-ai-used-in-cover-designs-2223456.html</w:t>
        </w:r>
      </w:hyperlink>
      <w:r>
        <w:t xml:space="preserve"> - The New Zealand Book Awards Trust has removed two books by award-winning authors from contention for the $65,000 Jann Medlicott Acorn Prize for Fiction in the Ockham New Zealand Book Awards. The reason is the use of artificial intelligence in the creation of their cover designs. The books are Stephanie Johnson’s collection of short stories 'Obligate Carnivore' and Elizabeth Smither’s collection of novellas 'Angel Train'. Both had received one of the Prime Minister's Literary Awards. (</w:t>
      </w:r>
      <w:hyperlink r:id="rId15">
        <w:r>
          <w:rPr>
            <w:color w:val="0000EE"/>
            <w:u w:val="single"/>
          </w:rPr>
          <w:t>newindianexpress.com</w:t>
        </w:r>
      </w:hyperlink>
      <w:r>
        <w:t>)</w:t>
      </w:r>
      <w:r/>
    </w:p>
    <w:p>
      <w:pPr>
        <w:pStyle w:val="ListNumber"/>
        <w:spacing w:line="240" w:lineRule="auto"/>
        <w:ind w:left="720"/>
      </w:pPr>
      <w:r/>
      <w:hyperlink r:id="rId16">
        <w:r>
          <w:rPr>
            <w:color w:val="0000EE"/>
            <w:u w:val="single"/>
          </w:rPr>
          <w:t>https://dailytelegraph.co.nz/art-and-entertainment/top-nz-authors-disqualified-from-book-awards-due-to-ai-generated-covers/</w:t>
        </w:r>
      </w:hyperlink>
      <w:r>
        <w:t xml:space="preserve"> - Two acclaimed New Zealand writers, Elizabeth Smither and Stephanie Johnson, have been ruled ineligible for the 2026 Ockham New Zealand Book Awards after organisers confirmed their book covers were created using AI, breaching newly introduced regulations that judge books 'as a whole,' including design. Publisher Quentin Wilson told state-funded media the exclusion was 'heartbreaking,' arguing the covers were produced long before the rules were issued, while Johnson said authors have little control over cover design but acknowledged the industry’s need to confront the rise of AI. (</w:t>
      </w:r>
      <w:hyperlink r:id="rId17">
        <w:r>
          <w:rPr>
            <w:color w:val="0000EE"/>
            <w:u w:val="single"/>
          </w:rPr>
          <w:t>dailytelegraph.co.nz</w:t>
        </w:r>
      </w:hyperlink>
      <w:r>
        <w:t>)</w:t>
      </w:r>
      <w:r/>
    </w:p>
    <w:p>
      <w:pPr>
        <w:pStyle w:val="ListNumber"/>
        <w:spacing w:line="240" w:lineRule="auto"/>
        <w:ind w:left="720"/>
      </w:pPr>
      <w:r/>
      <w:hyperlink r:id="rId18">
        <w:r>
          <w:rPr>
            <w:color w:val="0000EE"/>
            <w:u w:val="single"/>
          </w:rPr>
          <w:t>https://www.odt.co.nz/star-news/star-lifestyle/writers-ruled-out-nz-book-awards-due-artificial-intelligence</w:t>
        </w:r>
      </w:hyperlink>
      <w:r>
        <w:t xml:space="preserve"> - Two books by distinguished authors have been ruled out of New Zealand's premier literary prize because their covers were generated with artificial intelligence. Elizabeth Smither's 'Angel Train' and Stephanie Johnson's 'Obligate Carnivore', both of whom received one of the Prime Minister's Literary Awards, were removed from contention for the $65,000 Jann Medlicott Acorn Prize for Fiction in the Ockham New Zealand Book Awards. The New Zealand Book Awards Trust, which runs the awards, said a bookseller suspected AI use and alerted organisers, upon which Christchurch-based publisher Quentin Wilson confirmed it. (</w:t>
      </w:r>
      <w:hyperlink r:id="rId19">
        <w:r>
          <w:rPr>
            <w:color w:val="0000EE"/>
            <w:u w:val="single"/>
          </w:rPr>
          <w:t>odt.co.nz</w:t>
        </w:r>
      </w:hyperlink>
      <w:r>
        <w:t>)</w:t>
      </w:r>
      <w:r/>
    </w:p>
    <w:p>
      <w:pPr>
        <w:pStyle w:val="ListNumber"/>
        <w:spacing w:line="240" w:lineRule="auto"/>
        <w:ind w:left="720"/>
      </w:pPr>
      <w:r/>
      <w:hyperlink r:id="rId20">
        <w:r>
          <w:rPr>
            <w:color w:val="0000EE"/>
            <w:u w:val="single"/>
          </w:rPr>
          <w:t>https://www.1news.co.nz/2025/11/18/top-writers-ruled-out-of-nz-book-awards-due-to-ai-covers/</w:t>
        </w:r>
      </w:hyperlink>
      <w:r>
        <w:t xml:space="preserve"> - Two books by distinguished authors have been ruled out of New Zealand's premier literary prize because their covers were generated with artificial intelligence. Elizabeth Smither's 'Angel Train' and Stephanie Johnson's 'Obligate Carnivore', both of whom received one of the Prime Minister's Literary Awards, were removed from contention for the $65,000 Jann Medlicott Acorn Prize for Fiction in the Ockham New Zealand Book Awards. The New Zealand Book Awards Trust — which runs the awards — said a bookseller suspected AI use and alerted organisers, upon which Christchurch-based publisher Quentin Wilson confirmed it. (</w:t>
      </w:r>
      <w:hyperlink r:id="rId21">
        <w:r>
          <w:rPr>
            <w:color w:val="0000EE"/>
            <w:u w:val="single"/>
          </w:rPr>
          <w:t>1news.co.nz</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wgFBVV95cUxOa2F0LW5xREVNdVg3YUstNEpuNEYxWjZPWnFibWdSYjFPbDRkcUJITGkycVpQbFZhTWR3c1ozOVd4TkhZSEtsNml5YU5mWlFyTzdYX3RzTTM4anFZb0luektRdG45cms1eFhibEhvZTlMSHp5UElZYnJ1YkpiUjMzWHhjTHI0Yjkwdks3SGQ0bUlUdjFGNkdMTkd5ZWU4TU94UWc5Mk4weXdUdTRjWUtzZEt6QnZRV0prS2c2R3FmemlPdw?oc=5&amp;hl=en-US&amp;gl=US&amp;ceid=US:en" TargetMode="External"/><Relationship Id="rId10" Type="http://schemas.openxmlformats.org/officeDocument/2006/relationships/hyperlink" Target="https://www.theguardian.com/world/2025/nov/18/authors-dumped-from-new-zealands-top-book-prize-after-ai-used-in-cover-designs" TargetMode="External"/><Relationship Id="rId11" Type="http://schemas.openxmlformats.org/officeDocument/2006/relationships/hyperlink" Target="https://www.theguardian.com/world/2025/nov/18/authors-dumped-from-new-zealands-top-book-prize-after-ai-used-in-cover-designs?utm_source=openai" TargetMode="External"/><Relationship Id="rId12" Type="http://schemas.openxmlformats.org/officeDocument/2006/relationships/hyperlink" Target="https://www.euronews.com/culture/2025/11/18/new-zealand-book-award-disqualifies-two-authors-for-ai-artwork" TargetMode="External"/><Relationship Id="rId13" Type="http://schemas.openxmlformats.org/officeDocument/2006/relationships/hyperlink" Target="https://www.euronews.com/culture/2025/11/18/new-zealand-book-award-disqualifies-two-authors-for-ai-artwork?utm_source=openai" TargetMode="External"/><Relationship Id="rId14" Type="http://schemas.openxmlformats.org/officeDocument/2006/relationships/hyperlink" Target="https://www.newindianexpress.com/lifestyle/books/2025/Nov/18/two-nz-authors-ruled-out-of-top-book-prize-after-ai-used-in-cover-designs-2223456.html" TargetMode="External"/><Relationship Id="rId15" Type="http://schemas.openxmlformats.org/officeDocument/2006/relationships/hyperlink" Target="https://www.newindianexpress.com/lifestyle/books/2025/Nov/18/two-nz-authors-ruled-out-of-top-book-prize-after-ai-used-in-cover-designs?utm_source=openai" TargetMode="External"/><Relationship Id="rId16" Type="http://schemas.openxmlformats.org/officeDocument/2006/relationships/hyperlink" Target="https://dailytelegraph.co.nz/art-and-entertainment/top-nz-authors-disqualified-from-book-awards-due-to-ai-generated-covers/" TargetMode="External"/><Relationship Id="rId17" Type="http://schemas.openxmlformats.org/officeDocument/2006/relationships/hyperlink" Target="https://dailytelegraph.co.nz/art-and-entertainment/top-nz-authors-disqualified-from-book-awards-due-to-ai-generated-covers/?utm_source=openai" TargetMode="External"/><Relationship Id="rId18" Type="http://schemas.openxmlformats.org/officeDocument/2006/relationships/hyperlink" Target="https://www.odt.co.nz/star-news/star-lifestyle/writers-ruled-out-nz-book-awards-due-artificial-intelligence" TargetMode="External"/><Relationship Id="rId19" Type="http://schemas.openxmlformats.org/officeDocument/2006/relationships/hyperlink" Target="https://www.odt.co.nz/star-news/star-lifestyle/writers-ruled-out-nz-book-awards-due-artificial-intelligence?utm_source=openai" TargetMode="External"/><Relationship Id="rId20" Type="http://schemas.openxmlformats.org/officeDocument/2006/relationships/hyperlink" Target="https://www.1news.co.nz/2025/11/18/top-writers-ruled-out-of-nz-book-awards-due-to-ai-covers/" TargetMode="External"/><Relationship Id="rId21" Type="http://schemas.openxmlformats.org/officeDocument/2006/relationships/hyperlink" Target="https://www.1news.co.nz/2025/11/18/top-writers-ruled-out-of-nz-book-awards-due-to-ai-cov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