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Cloudflare blocks 416 billion AI scraping attempts, warns of threat to online publishing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Cloudflare says it has blocked 416 billion attempts by AI bots to scrape website data over the past five months, a figure its co‑founder and chief executive Matthew Prince disclosed in public remarks this week. According to the original report, the company rolled out a one‑click tool in July to let site owners block AI crawlers by default, a move it describes as restoring control to publishers.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Prince warned that unchecked scraping threatens the economics of online publishing, arguing that AI services which repurpose site content can siphon traffic and advertising revenue away from creators. “The business model of the internet has always been to generate content that drives traffic and then sell either things, subscriptions, or ads,” he said. </w:t>
      </w:r>
      <w:hyperlink r:id="rId9">
        <w:r>
          <w:rPr>
            <w:color w:val="0000EE"/>
            <w:u w:val="single"/>
          </w:rPr>
          <w:t>[1]</w:t>
        </w:r>
      </w:hyperlink>
      <w:hyperlink r:id="rId12">
        <w:r>
          <w:rPr>
            <w:color w:val="0000EE"/>
            <w:u w:val="single"/>
          </w:rPr>
          <w:t>[5]</w:t>
        </w:r>
      </w:hyperlink>
      <w:r/>
    </w:p>
    <w:p>
      <w:r/>
      <w:r>
        <w:t xml:space="preserve">Cloudflare frames its shift as part of a broader “Content Independence Day” effort launched on 1 July, making the protection available even to free‑tier customers so that roughly 20% of the world’s websites it protects can opt out of unwanted data collection. Industry reporting says the default block addresses crawlers that ignore traditional web standards such as robots.txt. </w:t>
      </w:r>
      <w:hyperlink r:id="rId10">
        <w:r>
          <w:rPr>
            <w:color w:val="0000EE"/>
            <w:u w:val="single"/>
          </w:rPr>
          <w:t>[2]</w:t>
        </w:r>
      </w:hyperlink>
      <w:hyperlink r:id="rId13">
        <w:r>
          <w:rPr>
            <w:color w:val="0000EE"/>
            <w:u w:val="single"/>
          </w:rPr>
          <w:t>[3]</w:t>
        </w:r>
      </w:hyperlink>
      <w:hyperlink r:id="rId11">
        <w:r>
          <w:rPr>
            <w:color w:val="0000EE"/>
            <w:u w:val="single"/>
          </w:rPr>
          <w:t>[4]</w:t>
        </w:r>
      </w:hyperlink>
      <w:r/>
    </w:p>
    <w:p>
      <w:r/>
      <w:r>
        <w:t xml:space="preserve">The company reports it has identified and stopped requests from numerous AI agents, naming firms including OpenAI and Anthropic among those whose crawlers were blocked. Cloudflare says the scale of the blocked volume , hundreds of billions of requests , illustrates how voracious AI training pipelines have become. </w:t>
      </w:r>
      <w:hyperlink r:id="rId9">
        <w:r>
          <w:rPr>
            <w:color w:val="0000EE"/>
            <w:u w:val="single"/>
          </w:rPr>
          <w:t>[1]</w:t>
        </w:r>
      </w:hyperlink>
      <w:hyperlink r:id="rId12">
        <w:r>
          <w:rPr>
            <w:color w:val="0000EE"/>
            <w:u w:val="single"/>
          </w:rPr>
          <w:t>[5]</w:t>
        </w:r>
      </w:hyperlink>
      <w:r/>
    </w:p>
    <w:p>
      <w:r/>
      <w:r>
        <w:t xml:space="preserve">Prince singled out Alphabet’s Google for criticism, accusing it of bundling search indexing with AI data collection in a way that pressures websites to permit scraping or risk falling in search rankings. He was quoted as saying “Google has become the villain in this story,” and urged that if Google wants to train AI on web content it should pay for it like other parties. </w:t>
      </w:r>
      <w:hyperlink r:id="rId9">
        <w:r>
          <w:rPr>
            <w:color w:val="0000EE"/>
            <w:u w:val="single"/>
          </w:rPr>
          <w:t>[1]</w:t>
        </w:r>
      </w:hyperlink>
      <w:r/>
    </w:p>
    <w:p>
      <w:r/>
      <w:r>
        <w:t xml:space="preserve">Beyond blocking, Cloudflare is pursuing a licensing approach it describes as “Pay Per Crawl,” aiming to create a marketplace where publishers can negotiate compensated access for AI training. The company says early adopters have reported lower server loads and clearer negotiation pathways with AI vendors. </w:t>
      </w:r>
      <w:hyperlink r:id="rId9">
        <w:r>
          <w:rPr>
            <w:color w:val="0000EE"/>
            <w:u w:val="single"/>
          </w:rPr>
          <w:t>[1]</w:t>
        </w:r>
      </w:hyperlink>
      <w:r/>
    </w:p>
    <w:p>
      <w:r/>
      <w:r>
        <w:t xml:space="preserve">Experts and reporters note trade‑offs: default blocking can protect creators and reduce unwanted load, but it may also fragment datasets used for research and services that rely on open crawls. Posts on X and commentary in the trade press reflect a mix of support for creator rights and concern about splintering the open web. </w:t>
      </w:r>
      <w:hyperlink r:id="rId9">
        <w:r>
          <w:rPr>
            <w:color w:val="0000EE"/>
            <w:u w:val="single"/>
          </w:rPr>
          <w:t>[1]</w:t>
        </w:r>
      </w:hyperlink>
      <w:hyperlink r:id="rId13">
        <w:r>
          <w:rPr>
            <w:color w:val="0000EE"/>
            <w:u w:val="single"/>
          </w:rPr>
          <w:t>[3]</w:t>
        </w:r>
      </w:hyperlink>
      <w:hyperlink r:id="rId13">
        <w:r>
          <w:rPr>
            <w:color w:val="0000EE"/>
            <w:u w:val="single"/>
          </w:rPr>
          <w:t>[7]</w:t>
        </w:r>
      </w:hyperlink>
      <w:r/>
    </w:p>
    <w:p>
      <w:r/>
      <w:r>
        <w:t xml:space="preserve">Technical challenges remain: sophisticated scrapers can masquerade as human traffic, and detection is an arms race. Cloudflare says it uses machine learning to identify bad actors, but industry analysts warn the cat‑and‑mouse dynamic will continue as AI developers and infrastructure providers adapt. </w:t>
      </w:r>
      <w:hyperlink r:id="rId9">
        <w:r>
          <w:rPr>
            <w:color w:val="0000EE"/>
            <w:u w:val="single"/>
          </w:rPr>
          <w:t>[1]</w:t>
        </w:r>
      </w:hyperlink>
      <w:hyperlink r:id="rId12">
        <w:r>
          <w:rPr>
            <w:color w:val="0000EE"/>
            <w:u w:val="single"/>
          </w:rPr>
          <w:t>[5]</w:t>
        </w:r>
      </w:hyperlink>
      <w:r/>
    </w:p>
    <w:p>
      <w:r/>
      <w:r>
        <w:t xml:space="preserve">Cloudflare’s intervention has broader regulatory and market implications. Industry coverage suggests the move could accelerate calls for clearer rules around AI data use, and possibly antitrust scrutiny over blended search and AI crawling practices; some commentators argue separation or paid licensing may be necessary to level the playing field. </w:t>
      </w:r>
      <w:hyperlink r:id="rId9">
        <w:r>
          <w:rPr>
            <w:color w:val="0000EE"/>
            <w:u w:val="single"/>
          </w:rPr>
          <w:t>[1]</w:t>
        </w:r>
      </w:hyperlink>
      <w:hyperlink r:id="rId9">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Paragraph 1, Paragraph 2, Paragraph 4, Paragraph 5, Paragraph 6, Paragraph 8, Paragraph 9 </w:t>
      </w:r>
      <w:r/>
    </w:p>
    <w:p>
      <w:pPr>
        <w:pStyle w:val="ListBullet"/>
        <w:spacing w:line="240" w:lineRule="auto"/>
        <w:ind w:left="720"/>
      </w:pPr>
      <w:r/>
      <w:hyperlink r:id="rId10">
        <w:r>
          <w:rPr>
            <w:color w:val="0000EE"/>
            <w:u w:val="single"/>
          </w:rPr>
          <w:t>[2]</w:t>
        </w:r>
      </w:hyperlink>
      <w:r>
        <w:t xml:space="preserve"> (WIRED) - Paragraph 1, Paragraph 3 </w:t>
      </w:r>
      <w:r/>
    </w:p>
    <w:p>
      <w:pPr>
        <w:pStyle w:val="ListBullet"/>
        <w:spacing w:line="240" w:lineRule="auto"/>
        <w:ind w:left="720"/>
      </w:pPr>
      <w:r/>
      <w:hyperlink r:id="rId13">
        <w:r>
          <w:rPr>
            <w:color w:val="0000EE"/>
            <w:u w:val="single"/>
          </w:rPr>
          <w:t>[3]</w:t>
        </w:r>
      </w:hyperlink>
      <w:r>
        <w:t xml:space="preserve"> (WIRED) - Paragraph 3, Paragraph 7 </w:t>
      </w:r>
      <w:r/>
    </w:p>
    <w:p>
      <w:pPr>
        <w:pStyle w:val="ListBullet"/>
        <w:spacing w:line="240" w:lineRule="auto"/>
        <w:ind w:left="720"/>
      </w:pPr>
      <w:r/>
      <w:hyperlink r:id="rId11">
        <w:r>
          <w:rPr>
            <w:color w:val="0000EE"/>
            <w:u w:val="single"/>
          </w:rPr>
          <w:t>[4]</w:t>
        </w:r>
      </w:hyperlink>
      <w:r>
        <w:t xml:space="preserve"> (CNBC) - Paragraph 1, Paragraph 3 </w:t>
      </w:r>
      <w:r/>
    </w:p>
    <w:p>
      <w:pPr>
        <w:pStyle w:val="ListBullet"/>
        <w:spacing w:line="240" w:lineRule="auto"/>
        <w:ind w:left="720"/>
      </w:pPr>
      <w:r/>
      <w:hyperlink r:id="rId12">
        <w:r>
          <w:rPr>
            <w:color w:val="0000EE"/>
            <w:u w:val="single"/>
          </w:rPr>
          <w:t>[5]</w:t>
        </w:r>
      </w:hyperlink>
      <w:r>
        <w:t xml:space="preserve"> (Tom's Hardware) - Paragraph 2, Paragraph 4, Paragraph 8 </w:t>
      </w:r>
      <w:r/>
    </w:p>
    <w:p>
      <w:pPr>
        <w:pStyle w:val="ListBullet"/>
        <w:spacing w:line="240" w:lineRule="auto"/>
        <w:ind w:left="720"/>
      </w:pPr>
      <w:r/>
      <w:hyperlink r:id="rId9">
        <w:r>
          <w:rPr>
            <w:color w:val="0000EE"/>
            <w:u w:val="single"/>
          </w:rPr>
          <w:t>[6]</w:t>
        </w:r>
      </w:hyperlink>
      <w:r>
        <w:t xml:space="preserve"> (WebProNews duplicate) - Paragraph 9 </w:t>
      </w:r>
      <w:r/>
    </w:p>
    <w:p>
      <w:pPr>
        <w:pStyle w:val="ListBullet"/>
        <w:spacing w:line="240" w:lineRule="auto"/>
        <w:ind w:left="720"/>
      </w:pPr>
      <w:r/>
      <w:hyperlink r:id="rId13">
        <w:r>
          <w:rPr>
            <w:color w:val="0000EE"/>
            <w:u w:val="single"/>
          </w:rPr>
          <w:t>[7]</w:t>
        </w:r>
      </w:hyperlink>
      <w:r>
        <w:t xml:space="preserve"> (WIRED duplicate)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https://www.webpronews.com/cloudflare-blocks-416-billion-ai-scraping-attempts-accuses-google-of-monopoly-abuse/</w:t>
        </w:r>
      </w:hyperlink>
      <w:r>
        <w:t xml:space="preserve"> - Please view link - unable to able to access data</w:t>
      </w:r>
      <w:r/>
    </w:p>
    <w:p>
      <w:pPr>
        <w:pStyle w:val="ListNumber"/>
        <w:spacing w:line="240" w:lineRule="auto"/>
        <w:ind w:left="720"/>
      </w:pPr>
      <w:r/>
      <w:hyperlink r:id="rId10">
        <w:r>
          <w:rPr>
            <w:color w:val="0000EE"/>
            <w:u w:val="single"/>
          </w:rPr>
          <w:t>https://www.wired.com/story/big-interview-event-matthew-prince-cloudflare/</w:t>
        </w:r>
      </w:hyperlink>
      <w:r>
        <w:t xml:space="preserve"> - Cloudflare co-founder and CEO Matthew Prince revealed at WIRED's Big Interview event that the company has blocked over 400 billion AI bot requests since July 1. This initiative is part of Cloudflare's 'Content Independence Day' in July, aiming to empower publishers to control AI access to their content. (</w:t>
      </w:r>
      <w:hyperlink r:id="rId15">
        <w:r>
          <w:rPr>
            <w:color w:val="0000EE"/>
            <w:u w:val="single"/>
          </w:rPr>
          <w:t>wired.com</w:t>
        </w:r>
      </w:hyperlink>
      <w:r>
        <w:t>)</w:t>
      </w:r>
      <w:r/>
    </w:p>
    <w:p>
      <w:pPr>
        <w:pStyle w:val="ListNumber"/>
        <w:spacing w:line="240" w:lineRule="auto"/>
        <w:ind w:left="720"/>
      </w:pPr>
      <w:r/>
      <w:hyperlink r:id="rId13">
        <w:r>
          <w:rPr>
            <w:color w:val="0000EE"/>
            <w:u w:val="single"/>
          </w:rPr>
          <w:t>https://www.wired.com/story/cloudflare-blocks-ai-crawlers-default/</w:t>
        </w:r>
      </w:hyperlink>
      <w:r>
        <w:t xml:space="preserve"> - Cloudflare has implemented a default setting to block AI crawlers, allowing website owners to control AI access to their content. This move addresses the challenge of AI scraping, which often ignores traditional web standards like robots.txt. (</w:t>
      </w:r>
      <w:hyperlink r:id="rId16">
        <w:r>
          <w:rPr>
            <w:color w:val="0000EE"/>
            <w:u w:val="single"/>
          </w:rPr>
          <w:t>wired.com</w:t>
        </w:r>
      </w:hyperlink>
      <w:r>
        <w:t>)</w:t>
      </w:r>
      <w:r/>
    </w:p>
    <w:p>
      <w:pPr>
        <w:pStyle w:val="ListNumber"/>
        <w:spacing w:line="240" w:lineRule="auto"/>
        <w:ind w:left="720"/>
      </w:pPr>
      <w:r/>
      <w:hyperlink r:id="rId11">
        <w:r>
          <w:rPr>
            <w:color w:val="0000EE"/>
            <w:u w:val="single"/>
          </w:rPr>
          <w:t>https://www.cnbc.com/2025/07/01/cloudflare-to-block-ai-firms-from-scraping-content-without-consent.html</w:t>
        </w:r>
      </w:hyperlink>
      <w:r>
        <w:t xml:space="preserve"> - Cloudflare announced that it will block AI crawlers from accessing content without website owners' permission or compensation. This change affects all new web domains signing up to Cloudflare, giving website owners the ability to prevent AI bots from scraping their data. (</w:t>
      </w:r>
      <w:hyperlink r:id="rId17">
        <w:r>
          <w:rPr>
            <w:color w:val="0000EE"/>
            <w:u w:val="single"/>
          </w:rPr>
          <w:t>cnbc.com</w:t>
        </w:r>
      </w:hyperlink>
      <w:r>
        <w:t>)</w:t>
      </w:r>
      <w:r/>
    </w:p>
    <w:p>
      <w:pPr>
        <w:pStyle w:val="ListNumber"/>
        <w:spacing w:line="240" w:lineRule="auto"/>
        <w:ind w:left="720"/>
      </w:pPr>
      <w:r/>
      <w:hyperlink r:id="rId12">
        <w:r>
          <w:rPr>
            <w:color w:val="0000EE"/>
            <w:u w:val="single"/>
          </w:rPr>
          <w:t>https://www.tomshardware.com/tech-industry/big-tech/cloudflare-says-it-has-fended-off-416-billion-ai-bot-scrape-requests-in-five-months-ceo-warns-of-dramatic-shift-for-internet-business-model</w:t>
        </w:r>
      </w:hyperlink>
      <w:r>
        <w:t xml:space="preserve"> - Cloudflare's CEO Matthew Prince highlighted the company's efforts in blocking 416 billion AI bot scrape requests over five months. He warned that AI is fundamentally altering the internet's business model, potentially disrupting traditional revenue streams for content creators. (</w:t>
      </w:r>
      <w:hyperlink r:id="rId18">
        <w:r>
          <w:rPr>
            <w:color w:val="0000EE"/>
            <w:u w:val="single"/>
          </w:rPr>
          <w:t>tomshardware.com</w:t>
        </w:r>
      </w:hyperlink>
      <w:r>
        <w:t>)</w:t>
      </w:r>
      <w:r/>
    </w:p>
    <w:p>
      <w:pPr>
        <w:pStyle w:val="ListNumber"/>
        <w:spacing w:line="240" w:lineRule="auto"/>
        <w:ind w:left="720"/>
      </w:pPr>
      <w:r/>
      <w:hyperlink r:id="rId9">
        <w:r>
          <w:rPr>
            <w:color w:val="0000EE"/>
            <w:u w:val="single"/>
          </w:rPr>
          <w:t>https://www.webpronews.com/cloudflare-blocks-416-billion-ai-scraping-attempts-accuses-google-of-monopoly-abuse/</w:t>
        </w:r>
      </w:hyperlink>
      <w:r>
        <w:t xml:space="preserve"> - Cloudflare has blocked 416 billion AI scraping attempts and accused Google of abusing its monopoly in search to coerce websites into allowing AI scraping. The company introduced tools to empower customers to block these crawlers effortlessly.</w:t>
      </w:r>
      <w:r/>
    </w:p>
    <w:p>
      <w:pPr>
        <w:pStyle w:val="ListNumber"/>
        <w:spacing w:line="240" w:lineRule="auto"/>
        <w:ind w:left="720"/>
      </w:pPr>
      <w:r/>
      <w:hyperlink r:id="rId13">
        <w:r>
          <w:rPr>
            <w:color w:val="0000EE"/>
            <w:u w:val="single"/>
          </w:rPr>
          <w:t>https://www.wired.com/story/cloudflare-blocks-ai-crawlers-default/</w:t>
        </w:r>
      </w:hyperlink>
      <w:r>
        <w:t xml:space="preserve"> - Cloudflare's shift to blocking AI crawlers by default could significantly impact AI developers' ability to train models, as it hinders their access to data for training and search purposes. (</w:t>
      </w:r>
      <w:hyperlink r:id="rId16">
        <w:r>
          <w:rPr>
            <w:color w:val="0000EE"/>
            <w:u w:val="single"/>
          </w:rPr>
          <w:t>wired.com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cloudflare-blocks-416-billion-ai-scraping-attempts-accuses-google-of-monopoly-abuse/" TargetMode="External"/><Relationship Id="rId10" Type="http://schemas.openxmlformats.org/officeDocument/2006/relationships/hyperlink" Target="https://www.wired.com/story/big-interview-event-matthew-prince-cloudflare/" TargetMode="External"/><Relationship Id="rId11" Type="http://schemas.openxmlformats.org/officeDocument/2006/relationships/hyperlink" Target="https://www.cnbc.com/2025/07/01/cloudflare-to-block-ai-firms-from-scraping-content-without-consent.html" TargetMode="External"/><Relationship Id="rId12" Type="http://schemas.openxmlformats.org/officeDocument/2006/relationships/hyperlink" Target="https://www.tomshardware.com/tech-industry/big-tech/cloudflare-says-it-has-fended-off-416-billion-ai-bot-scrape-requests-in-five-months-ceo-warns-of-dramatic-shift-for-internet-business-model" TargetMode="External"/><Relationship Id="rId13" Type="http://schemas.openxmlformats.org/officeDocument/2006/relationships/hyperlink" Target="https://www.wired.com/story/cloudflare-blocks-ai-crawlers-default/" TargetMode="External"/><Relationship Id="rId14" Type="http://schemas.openxmlformats.org/officeDocument/2006/relationships/hyperlink" Target="https://www.noahwire.com" TargetMode="External"/><Relationship Id="rId15" Type="http://schemas.openxmlformats.org/officeDocument/2006/relationships/hyperlink" Target="https://www.wired.com/story/big-interview-event-matthew-prince-cloudflare/?utm_source=openai" TargetMode="External"/><Relationship Id="rId16" Type="http://schemas.openxmlformats.org/officeDocument/2006/relationships/hyperlink" Target="https://www.wired.com/story/cloudflare-blocks-ai-crawlers-default/?utm_source=openai" TargetMode="External"/><Relationship Id="rId17" Type="http://schemas.openxmlformats.org/officeDocument/2006/relationships/hyperlink" Target="https://www.cnbc.com/2025/07/01/cloudflare-to-block-ai-firms-from-scraping-content-without-consent.html?utm_source=openai" TargetMode="External"/><Relationship Id="rId18" Type="http://schemas.openxmlformats.org/officeDocument/2006/relationships/hyperlink" Target="https://www.tomshardware.com/tech-industry/big-tech/cloudflare-says-it-has-fended-off-416-billion-ai-bot-scrape-requests-in-five-months-ceo-warns-of-dramatic-shift-for-internet-business-mode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