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NYT sues Perplexity AI over unauthorised use of proprietary content in legal clash over AI training practices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New York Times has sued Perplexity AI in the U.S. District Court for the Southern District of New York, alleging the start‑up copied, distributed and displayed millions of Times articles without permission to train and operate its generative AI products and to power its “answer engine”. The complaint, filed on Friday, says Perplexity’s systems reproduced paywalled and other proprietary material and that the company’s outputs sometimes fabricated information , so‑called “hallucinations” , which were then falsely attributed to the newspaper alongside its trademarks.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According to the original report, the Times is seeking damages, injunctive relief and other equitable remedies intended to halt Perplexity’s alleged unauthorised use of its content and to remedy any ongoing harm to its business and reputation. The lawsuit follows a cease‑and‑desist sent by the paper more than a year earlier. </w:t>
      </w:r>
      <w:hyperlink r:id="rId9">
        <w:r>
          <w:rPr>
            <w:color w:val="0000EE"/>
            <w:u w:val="single"/>
          </w:rPr>
          <w:t>[1]</w:t>
        </w:r>
      </w:hyperlink>
      <w:hyperlink r:id="rId10">
        <w:r>
          <w:rPr>
            <w:color w:val="0000EE"/>
            <w:u w:val="single"/>
          </w:rPr>
          <w:t>[2]</w:t>
        </w:r>
      </w:hyperlink>
      <w:r/>
    </w:p>
    <w:p>
      <w:r/>
      <w:r>
        <w:t xml:space="preserve">The Times emphasised its stance on responsible AI use in a statement: "While we believe in the ethical and responsible use and development of AI, we firmly object to Perplexity's unlicensed use of our content to develop and promote their products," NYT spokesperson Graham James said. The paper’s action is part of a broader wave of litigation by publishers and content owners contesting how generative AI systems ingest and re‑present copyrighted material.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Perplexity, valued at about $20 billion, has denied that it builds foundation models by scraping content and has said its approach is to index publicly available web pages and provide factual citations. The company faces a string of similar suits from publishers and platforms including the Chicago Tribune, Encyclopedia Britannica, News Corp’s Dow Jones and the New York Post, and Reddit, among others. Those challengers allege that Perplexity’s retrieval‑augmented generation systems reproduce their journalism and reference content verbatim or without licence. </w:t>
      </w:r>
      <w:hyperlink r:id="rId9">
        <w:r>
          <w:rPr>
            <w:color w:val="0000EE"/>
            <w:u w:val="single"/>
          </w:rPr>
          <w:t>[1]</w:t>
        </w:r>
      </w:hyperlink>
      <w:hyperlink r:id="rId10">
        <w:r>
          <w:rPr>
            <w:color w:val="0000EE"/>
            <w:u w:val="single"/>
          </w:rPr>
          <w:t>[2]</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Industry legal filings and recent coverage show the dispute sits at the centre of rising tensions between news organisations , which depend on web traffic and subscription revenue , and AI companies seeking to offer concise, sourced answers by drawing on third‑party content. Plaintiffs argue that such services divert visits and ad or subscription income, while some AI firms counter that their products improve discoverability and cite sources. </w:t>
      </w:r>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Perplexity’s head of communications, Jesse Dwyer, has characterised lawsuits from publishers as an unsuccessful tactic used against emerging technologies, dismissing them publicly while the company contends it is operating within legal bounds. The litigation will test unresolved questions about whether and when indexing or summarising web content for AI responses amounts to infringement, and whether attribution and citation practices affect those legal assessments. </w:t>
      </w:r>
      <w:hyperlink r:id="rId9">
        <w:r>
          <w:rPr>
            <w:color w:val="0000EE"/>
            <w:u w:val="single"/>
          </w:rPr>
          <w:t>[1]</w:t>
        </w:r>
      </w:hyperlink>
      <w:hyperlink r:id="rId10">
        <w:r>
          <w:rPr>
            <w:color w:val="0000EE"/>
            <w:u w:val="single"/>
          </w:rPr>
          <w:t>[2]</w:t>
        </w:r>
      </w:hyperlink>
      <w:hyperlink r:id="rId14">
        <w:r>
          <w:rPr>
            <w:color w:val="0000EE"/>
            <w:u w:val="single"/>
          </w:rPr>
          <w:t>[6]</w:t>
        </w:r>
      </w:hyperlink>
      <w:r/>
    </w:p>
    <w:p>
      <w:r/>
      <w:r>
        <w:t xml:space="preserve">As the case proceeds in federal court, it will join other high‑profile suits that could shape commercial practice and regulation in the AI and publishing sectors, and may influence how companies balance access to information with intellectual property rights and publisher revenue models. Observers say rulings in these matters are likely to set precedents on scraping, training data and the responsibilities of AI answer engines.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(SAMAA) - Paragraph 1, Paragraph 2, Paragraph 3, Paragraph 6 </w:t>
      </w:r>
      <w:r/>
    </w:p>
    <w:p>
      <w:pPr>
        <w:pStyle w:val="ListBullet"/>
        <w:spacing w:line="240" w:lineRule="auto"/>
        <w:ind w:left="720"/>
      </w:pPr>
      <w:r/>
      <w:hyperlink r:id="rId10">
        <w:r>
          <w:rPr>
            <w:color w:val="0000EE"/>
            <w:u w:val="single"/>
          </w:rPr>
          <w:t>[2]</w:t>
        </w:r>
      </w:hyperlink>
      <w:r>
        <w:t xml:space="preserve"> (Reuters) - Paragraph 1, Paragraph 2, Paragraph 3, Paragraph 4, Paragraph 6, Paragraph 7 </w:t>
      </w:r>
      <w:r/>
    </w:p>
    <w:p>
      <w:pPr>
        <w:pStyle w:val="ListBullet"/>
        <w:spacing w:line="240" w:lineRule="auto"/>
        <w:ind w:left="720"/>
      </w:pPr>
      <w:r/>
      <w:hyperlink r:id="rId11">
        <w:r>
          <w:rPr>
            <w:color w:val="0000EE"/>
            <w:u w:val="single"/>
          </w:rPr>
          <w:t>[3]</w:t>
        </w:r>
      </w:hyperlink>
      <w:r>
        <w:t xml:space="preserve"> (The Guardian) - Paragraph 1, Paragraph 3, Paragraph 7 </w:t>
      </w:r>
      <w:r/>
    </w:p>
    <w:p>
      <w:pPr>
        <w:pStyle w:val="ListBullet"/>
        <w:spacing w:line="240" w:lineRule="auto"/>
        <w:ind w:left="720"/>
      </w:pPr>
      <w:r/>
      <w:hyperlink r:id="rId12">
        <w:r>
          <w:rPr>
            <w:color w:val="0000EE"/>
            <w:u w:val="single"/>
          </w:rPr>
          <w:t>[4]</w:t>
        </w:r>
      </w:hyperlink>
      <w:r>
        <w:t xml:space="preserve"> (Reuters) - Paragraph 4, Paragraph 5, Paragraph 7 </w:t>
      </w:r>
      <w:r/>
    </w:p>
    <w:p>
      <w:pPr>
        <w:pStyle w:val="ListBullet"/>
        <w:spacing w:line="240" w:lineRule="auto"/>
        <w:ind w:left="720"/>
      </w:pPr>
      <w:r/>
      <w:hyperlink r:id="rId13">
        <w:r>
          <w:rPr>
            <w:color w:val="0000EE"/>
            <w:u w:val="single"/>
          </w:rPr>
          <w:t>[5]</w:t>
        </w:r>
      </w:hyperlink>
      <w:r>
        <w:t xml:space="preserve"> (CNBC) - Paragraph 4, Paragraph 5, Paragraph 7 </w:t>
      </w:r>
      <w:r/>
    </w:p>
    <w:p>
      <w:pPr>
        <w:pStyle w:val="ListBullet"/>
        <w:spacing w:line="240" w:lineRule="auto"/>
        <w:ind w:left="720"/>
      </w:pPr>
      <w:r/>
      <w:hyperlink r:id="rId14">
        <w:r>
          <w:rPr>
            <w:color w:val="0000EE"/>
            <w:u w:val="single"/>
          </w:rPr>
          <w:t>[6]</w:t>
        </w:r>
      </w:hyperlink>
      <w:r>
        <w:t xml:space="preserve"> (TechCrunch) - Paragraph 4, Paragraph 6 </w:t>
      </w:r>
      <w:r/>
    </w:p>
    <w:p>
      <w:pPr>
        <w:pStyle w:val="ListBullet"/>
        <w:spacing w:line="240" w:lineRule="auto"/>
        <w:ind w:left="720"/>
      </w:pPr>
      <w:r/>
      <w:hyperlink r:id="rId15">
        <w:r>
          <w:rPr>
            <w:color w:val="0000EE"/>
            <w:u w:val="single"/>
          </w:rPr>
          <w:t>[7]</w:t>
        </w:r>
      </w:hyperlink>
      <w:r>
        <w:t xml:space="preserve"> (Britannica) - Paragraph 4,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https://www.samaa.tv/2087342801-new-york-times-sues-perplexity-ai-for-illegal-copying-of-content</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https://www.reuters.com/legal/litigation/new-york-times-sues-perplexity-ai-infringing-copyright-works-2025-12-05/</w:t>
        </w:r>
      </w:hyperlink>
      <w:r>
        <w:t xml:space="preserve"> - The New York Times has filed a lawsuit against Perplexity AI, alleging that the AI startup copied, distributed, and displayed millions of NYT articles without permission to train and operate its generative AI tools. The complaint, filed in the U.S. District Court for the Southern District of New York, also accuses Perplexity of fabricating content ('hallucinations')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1">
        <w:r>
          <w:rPr>
            <w:color w:val="0000EE"/>
            <w:u w:val="single"/>
          </w:rPr>
          <w:t>https://www.theguardian.com/technology/2025/dec/05/new-york-times-perplexity-ai-lawsuit</w:t>
        </w:r>
      </w:hyperlink>
      <w:r>
        <w:t xml:space="preserve"> - The New York Times has filed a lawsuit against Perplexity AI, alleging that the AI startup copied, distributed, and displayed millions of NYT articles without permission to train and operate its generative AI tools. The complaint, filed in the U.S. District Court for the Southern District of New York, also accuses Perplexity of fabricating content ('hallucinations')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2">
        <w:r>
          <w:rPr>
            <w:color w:val="0000EE"/>
            <w:u w:val="single"/>
          </w:rPr>
          <w:t>https://www.reuters.com/legal/litigation/encyclopedia-britannica-sues-perplexity-over-ai-answer-engine-2025-09-11/</w:t>
        </w:r>
      </w:hyperlink>
      <w:r>
        <w:t xml:space="preserve"> - Encyclopedia Britannica and its subsidiary Merriam-Webster have filed a lawsuit against Perplexity AI in the U.S. District Court for the Southern District of New York. The plaintiffs allege that Perplexity unlawfully copied and reproduced their copyrighted content in its AI-powered 'answer engine,' which summarizes internet content for users. They claim this practice has diverted web traffic from their official websites, resulting in revenue loss, and accuse Perplexity of violating trademark rights by falsely attributing unreliable AI-generated content to them. The companies are seeking unspecified monetary damages and a court order to prevent further misuse of their content. This lawsuit is part of a growing wave of legal actions by content creators against AI firms for unauthorized use of proprietary information. Perplexity AI is also facing a similar lawsuit from News Corp's Dow Jones and the New York Post for alleged misuse of their content.</w:t>
      </w:r>
      <w:r/>
    </w:p>
    <w:p>
      <w:pPr>
        <w:pStyle w:val="ListNumber"/>
        <w:spacing w:line="240" w:lineRule="auto"/>
        <w:ind w:left="720"/>
      </w:pPr>
      <w:r/>
      <w:hyperlink r:id="rId13">
        <w:r>
          <w:rPr>
            <w:color w:val="0000EE"/>
            <w:u w:val="single"/>
          </w:rPr>
          <w:t>https://www.cnbc.com/2024/10/21/murdoch-firms-dow-jones-and-new-york-post-sue-perplexity-ai.html</w:t>
        </w:r>
      </w:hyperlink>
      <w:r>
        <w:t xml:space="preserve"> - Media baron Rupert Murdoch's Dow Jones and New York Post filed a lawsuit against Perplexity AI, claiming the AI startup engages in 'massive amount of illegal copying' of their copyrighted work. The lawsuit alleges that Perplexity's AI-generated 'answer machine' has ingested its copyrighted news stories, analysis, and opinion in an internal database used to generate responses to users' questions. Perplexity did not immediately respond to emails seeking comment. The news organizations are asking the court to stop Perplexity from using its news articles as the basis for providing answers to questions and to order the destruction of any database using its copyrighted work. With its lawsuit, News Corp is joining the ranks of multiple publishers that have sued AI companies for copyright infringement over their use of content without authorization, both to train algorithms and to generate summaries of real-time information.</w:t>
      </w:r>
      <w:r/>
    </w:p>
    <w:p>
      <w:pPr>
        <w:pStyle w:val="ListNumber"/>
        <w:spacing w:line="240" w:lineRule="auto"/>
        <w:ind w:left="720"/>
      </w:pPr>
      <w:r/>
      <w:hyperlink r:id="rId14">
        <w:r>
          <w:rPr>
            <w:color w:val="0000EE"/>
            <w:u w:val="single"/>
          </w:rPr>
          <w:t>https://techcrunch.com/2025/12/04/chicago-tribune-sues-perplexity/</w:t>
        </w:r>
      </w:hyperlink>
      <w:r>
        <w:t xml:space="preserve"> - The Chicago Tribune filed a lawsuit against AI search engine Perplexity, alleging copyright infringement. The suit, filed in a federal court in New York, claims that Perplexity's AI-powered search engine scrapes the Tribune's journalism to regurgitate it when readers use its service, with the final product being 'identical or substantially similar' to its published stories. The Tribune's lawyers argue that Perplexity is delivering Tribune content verbatim and that its retrieval-augmented generation (RAG) system is using the newspaper’s content in its RAG systems, scraped without permission. The Tribune is one of 17 news publications from MediaNews Group and Tribune Publishing that sued OpenAI and Microsoft over model training material. Those suits are ongoing.</w:t>
      </w:r>
      <w:r/>
    </w:p>
    <w:p>
      <w:pPr>
        <w:pStyle w:val="ListNumber"/>
        <w:spacing w:line="240" w:lineRule="auto"/>
        <w:ind w:left="720"/>
      </w:pPr>
      <w:r/>
      <w:hyperlink r:id="rId15">
        <w:r>
          <w:rPr>
            <w:color w:val="0000EE"/>
            <w:u w:val="single"/>
          </w:rPr>
          <w:t>https://www.britannica.com/news/616563/3ad8968550dd7e11bcd285a74fb6e2ff</w:t>
        </w:r>
      </w:hyperlink>
      <w:r>
        <w:t xml:space="preserve"> - Social media platform Reddit sued the artificial intelligence company Perplexity AI and three other entities, alleging their involvement in an 'industrial-scale, unlawful' economy to 'scrape' the comments of millions of Reddit users for commercial gain. Reddit's lawsuit in a New York federal court takes aim at San Francisco-based Perplexity, maker of an AI chatbot and 'answer engine' that competes with Google, ChatGPT, and others in online search. Also named in the lawsuit are Lithuanian data-scraping company Oxylabs UAB, a web domain called AWMProxy that Reddit describes as a 'former Russian botnet,' and Texas-based startup SerpApi, which lists Perplexity as a customer on its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maa.tv/2087342801-new-york-times-sues-perplexity-ai-for-illegal-copying-of-content" TargetMode="External"/><Relationship Id="rId10" Type="http://schemas.openxmlformats.org/officeDocument/2006/relationships/hyperlink" Target="https://www.reuters.com/legal/litigation/new-york-times-sues-perplexity-ai-infringing-copyright-works-2025-12-05/" TargetMode="External"/><Relationship Id="rId11" Type="http://schemas.openxmlformats.org/officeDocument/2006/relationships/hyperlink" Target="https://www.theguardian.com/technology/2025/dec/05/new-york-times-perplexity-ai-lawsuit" TargetMode="External"/><Relationship Id="rId12" Type="http://schemas.openxmlformats.org/officeDocument/2006/relationships/hyperlink" Target="https://www.reuters.com/legal/litigation/encyclopedia-britannica-sues-perplexity-over-ai-answer-engine-2025-09-11/" TargetMode="External"/><Relationship Id="rId13" Type="http://schemas.openxmlformats.org/officeDocument/2006/relationships/hyperlink" Target="https://www.cnbc.com/2024/10/21/murdoch-firms-dow-jones-and-new-york-post-sue-perplexity-ai.html" TargetMode="External"/><Relationship Id="rId14" Type="http://schemas.openxmlformats.org/officeDocument/2006/relationships/hyperlink" Target="https://techcrunch.com/2025/12/04/chicago-tribune-sues-perplexity/" TargetMode="External"/><Relationship Id="rId15" Type="http://schemas.openxmlformats.org/officeDocument/2006/relationships/hyperlink" Target="https://www.britannica.com/news/616563/3ad8968550dd7e11bcd285a74fb6e2f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