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York Times sues Perplexity AI over copyright infringement and data use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New York Times has sued Perplexity AI in the US District Court for the Southern District of New York, accusing the AI start‑up of copying, distributing and displaying millions of Times articles without permission to train and operate its generative systems and to generate user-facing answers that mirror the newspaper’s reporting. According to the complaint, the Times seeks damages and injunctive relief to stop the alleged use of its journalism.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[6]</w:t>
        </w:r>
      </w:hyperlink>
      <w:r/>
    </w:p>
    <w:p>
      <w:r/>
      <w:r>
        <w:t xml:space="preserve">The suit alleges that Perplexity’s business model depends on large‑scale ingestion of proprietary news content , including material behind paywalls , and that the company created internal databases used to power retrieval‑augmented generation (RAG) that can reproduce reporting in ways the Times says are near‑verbatim or misleadingly attributed. The complaint also claims Perplexity has, at times, fabricated content and falsely attributed it to the Times using its trademarks.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[6]</w:t>
        </w:r>
      </w:hyperlink>
      <w:r/>
    </w:p>
    <w:p>
      <w:r/>
      <w:r>
        <w:t xml:space="preserve">Perplexity has publicly denied wrongdoing, saying its practices conform to industry norms, that it indexes publicly accessible web pages rather than “scrapes” paywalled material to build foundation models, and that its outputs are transformative summaries rather than direct copies. The company has said it respects robots.txt and access policies and is open to licensing discussions with publishers. The defendant’s characterisation of its technical approach is central to the forthcoming factual disputes.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[6]</w:t>
        </w:r>
      </w:hyperlink>
      <w:r/>
    </w:p>
    <w:p>
      <w:r/>
      <w:r>
        <w:t xml:space="preserve">Publishers and other news organisations have mounted similar legal challenges. The complaint follows suits and demands from Dow Jones, the New York Post and other news owners alleging Perplexity copied their copyrighted work into internal systems and used RAG techniques to generate answers that competed with original reporting. The Times action sits within a wider wave of litigation against AI firms, including claims involving OpenAI, Meta and other platform operators. </w:t>
      </w:r>
      <w:hyperlink r:id="rId14">
        <w:r>
          <w:rPr>
            <w:color w:val="0000EE"/>
            <w:u w:val="single"/>
          </w:rPr>
          <w:t>[5]</w:t>
        </w:r>
      </w:hyperlink>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Legal issues at stake include whether large‑scale scraping or indexing to create training datasets or retrieval stores is protected by fair use, whether RAG outputs that reproduce factual reporting are “transformative”, and what obligations developers have to attribute or license source material. Industry and legal observers expect the case will test how traditional copyright doctrine applies to contemporary AI architectures.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3">
        <w:r>
          <w:rPr>
            <w:color w:val="0000EE"/>
            <w:u w:val="single"/>
          </w:rPr>
          <w:t>[6]</w:t>
        </w:r>
      </w:hyperlink>
      <w:r/>
    </w:p>
    <w:p>
      <w:r/>
      <w:r>
        <w:t xml:space="preserve">If successful, the Times could obtain injunctions that limit how Perplexity uses and displays its content, and potentially force licensing arrangements or damages. Conversely, a ruling for Perplexity could affirm broader leeway for AI builders to rely on publicly accessible material. Many legal experts interviewed by industry outlets say a negotiated settlement is likely given the commercial stakes and parallel suits, though a court ruling would set important precedents.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[6]</w:t>
        </w:r>
      </w:hyperlink>
      <w:r/>
    </w:p>
    <w:p>
      <w:r/>
      <w:r>
        <w:t xml:space="preserve">Beyond the courtroom, the case may prompt regulatory or industry responses: calls for greater transparency about training datasets, new licensing markets between publishers and AI firms, and tighter limits on access to paywalled or copyrighted content for model development. Lawmakers in the US and regulators internationally are already debating similar reforms. According to commentary in the filings and coverage, outcomes here could accelerate those policy conversations.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3">
        <w:r>
          <w:rPr>
            <w:color w:val="0000EE"/>
            <w:u w:val="single"/>
          </w:rPr>
          <w:t>[6]</w:t>
        </w:r>
      </w:hyperlink>
      <w:r/>
    </w:p>
    <w:p>
      <w:r/>
      <w:r>
        <w:t xml:space="preserve">For readers and consumers, the dispute raises practical questions about attribution, the availability of free AI‑generated summaries, and the sustainability of subscription‑funded journalism. The Times argues that unrestricted use of its reporting by AI services could reduce traffic, subscriptions and advertising revenue; AI firms counter that summarisation improves discovery and user access. How courts balance those commercial and public‑interest considerations will shape the future relationship between news organisations and AI platforms.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4">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(News.Az) - Paragraph 1, Paragraph 2, Paragraph 3, Paragraph 5, Paragraph 6, Paragraph 7, Paragraph 8 </w:t>
      </w:r>
      <w:r/>
    </w:p>
    <w:p>
      <w:pPr>
        <w:pStyle w:val="ListBullet"/>
        <w:spacing w:line="240" w:lineRule="auto"/>
        <w:ind w:left="720"/>
      </w:pPr>
      <w:r/>
      <w:hyperlink r:id="rId10">
        <w:r>
          <w:rPr>
            <w:color w:val="0000EE"/>
            <w:u w:val="single"/>
          </w:rPr>
          <w:t>[2]</w:t>
        </w:r>
      </w:hyperlink>
      <w:r>
        <w:t xml:space="preserve"> (Reuters) - Paragraph 1, Paragraph 2, Paragraph 3, Paragraph 5, Paragraph 6, Paragraph 7 </w:t>
      </w:r>
      <w:r/>
    </w:p>
    <w:p>
      <w:pPr>
        <w:pStyle w:val="ListBullet"/>
        <w:spacing w:line="240" w:lineRule="auto"/>
        <w:ind w:left="720"/>
      </w:pPr>
      <w:r/>
      <w:hyperlink r:id="rId11">
        <w:r>
          <w:rPr>
            <w:color w:val="0000EE"/>
            <w:u w:val="single"/>
          </w:rPr>
          <w:t>[3]</w:t>
        </w:r>
      </w:hyperlink>
      <w:r>
        <w:t xml:space="preserve"> (The Guardian) - Paragraph 1, Paragraph 2, Paragraph 3, Paragraph 5, Paragraph 6, Paragraph 7, Paragraph 8 </w:t>
      </w:r>
      <w:r/>
    </w:p>
    <w:p>
      <w:pPr>
        <w:pStyle w:val="ListBullet"/>
        <w:spacing w:line="240" w:lineRule="auto"/>
        <w:ind w:left="720"/>
      </w:pPr>
      <w:r/>
      <w:hyperlink r:id="rId12">
        <w:r>
          <w:rPr>
            <w:color w:val="0000EE"/>
            <w:u w:val="single"/>
          </w:rPr>
          <w:t>[4]</w:t>
        </w:r>
      </w:hyperlink>
      <w:r>
        <w:t xml:space="preserve"> (TheWrap) - Paragraph 1, Paragraph 2, Paragraph 3, Paragraph 6 </w:t>
      </w:r>
      <w:r/>
    </w:p>
    <w:p>
      <w:pPr>
        <w:pStyle w:val="ListBullet"/>
        <w:spacing w:line="240" w:lineRule="auto"/>
        <w:ind w:left="720"/>
      </w:pPr>
      <w:r/>
      <w:hyperlink r:id="rId14">
        <w:r>
          <w:rPr>
            <w:color w:val="0000EE"/>
            <w:u w:val="single"/>
          </w:rPr>
          <w:t>[5]</w:t>
        </w:r>
      </w:hyperlink>
      <w:r>
        <w:t xml:space="preserve"> (CNBC) - Paragraph 4, Paragraph 8 </w:t>
      </w:r>
      <w:r/>
    </w:p>
    <w:p>
      <w:pPr>
        <w:pStyle w:val="ListBullet"/>
        <w:spacing w:line="240" w:lineRule="auto"/>
        <w:ind w:left="720"/>
      </w:pPr>
      <w:r/>
      <w:hyperlink r:id="rId13">
        <w:r>
          <w:rPr>
            <w:color w:val="0000EE"/>
            <w:u w:val="single"/>
          </w:rPr>
          <w:t>[6]</w:t>
        </w:r>
      </w:hyperlink>
      <w:r>
        <w:t xml:space="preserve"> (TechCrunch) - Paragraph 1, Paragraph 2, Paragraph 3, Paragraph 5, Paragraph 6,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https://news.az/news/why-the-new-york-times-is-suing-perplexity-ai-over-unauthorized-content-use</w:t>
        </w:r>
      </w:hyperlink>
      <w:r>
        <w:t xml:space="preserve"> - Please view link - unable to able to access data</w:t>
      </w:r>
      <w:r/>
    </w:p>
    <w:p>
      <w:pPr>
        <w:pStyle w:val="ListNumber"/>
        <w:spacing w:line="240" w:lineRule="auto"/>
        <w:ind w:left="720"/>
      </w:pPr>
      <w:r/>
      <w:hyperlink r:id="rId10">
        <w:r>
          <w:rPr>
            <w:color w:val="0000EE"/>
            <w:u w:val="single"/>
          </w:rPr>
          <w:t>https://www.reuters.com/legal/litigation/new-york-times-sues-perplexity-ai-infringing-copyright-works-2025-12-05/</w:t>
        </w:r>
      </w:hyperlink>
      <w:r>
        <w:t xml:space="preserve"> - The New York Times has filed a lawsuit against Perplexity AI, alleging the AI startup copied, distributed, and displayed millions of NYT articles without permission to train and operate its generative AI tools. The complaint, filed in the U.S. District Court for the Southern District of New York, also accuses Perplexity of fabricating content and falsely attributing it to NYT using its trademarks. The NYT claims the startup’s business model relies on unauthorized content scraping, including from paywalled sources. NYT seeks damages and injunctive relief to stop the use of its content. This lawsuit follows a broader trend of legal disputes between publishers and tech companies regarding the use of copyrighted material in AI systems. Perplexity, valued at around $20 billion and also facing legal action from the Chicago Tribune, Reddit, and others, claims it indexes publicly available web pages rather than scraping data to build foundation models. This case underscores rising tensions in the media and AI industries about the ethical and legal use of proprietary content in AI development.</w:t>
      </w:r>
      <w:r/>
    </w:p>
    <w:p>
      <w:pPr>
        <w:pStyle w:val="ListNumber"/>
        <w:spacing w:line="240" w:lineRule="auto"/>
        <w:ind w:left="720"/>
      </w:pPr>
      <w:r/>
      <w:hyperlink r:id="rId11">
        <w:r>
          <w:rPr>
            <w:color w:val="0000EE"/>
            <w:u w:val="single"/>
          </w:rPr>
          <w:t>https://www.theguardian.com/technology/2025/dec/05/new-york-times-perplexity-ai-lawsuit</w:t>
        </w:r>
      </w:hyperlink>
      <w:r>
        <w:t xml:space="preserve"> - The New York Times has filed a lawsuit against Perplexity AI, alleging that the AI startup unlawfully copied, distributed, and displayed millions of NYT articles without permission to train and operate its generative AI tools. The complaint, filed in the U.S. District Court for the Southern District of New York, also accuses Perplexity of fabricating content and falsely attributing it to NYT using its trademarks. The NYT claims the startup’s business model relies on unauthorized content scraping, including from paywalled sources. NYT seeks damages and injunctive relief to stop the use of its content. This lawsuit follows a broader trend of legal disputes between publishers and tech companies regarding the use of copyrighted material in AI systems. Perplexity, valued at around $20 billion and also facing legal action from the Chicago Tribune, Reddit, and others, claims it indexes publicly available web pages rather than scraping data to build foundation models. This case underscores rising tensions in the media and AI industries about the ethical and legal use of proprietary content in AI development.</w:t>
      </w:r>
      <w:r/>
    </w:p>
    <w:p>
      <w:pPr>
        <w:pStyle w:val="ListNumber"/>
        <w:spacing w:line="240" w:lineRule="auto"/>
        <w:ind w:left="720"/>
      </w:pPr>
      <w:r/>
      <w:hyperlink r:id="rId12">
        <w:r>
          <w:rPr>
            <w:color w:val="0000EE"/>
            <w:u w:val="single"/>
          </w:rPr>
          <w:t>https://www.thewrap.com/new-york-times-perplexity-ai-lawsuit/</w:t>
        </w:r>
      </w:hyperlink>
      <w:r>
        <w:t xml:space="preserve"> - The New York Times has filed a lawsuit against Perplexity AI, alleging that the AI startup unlawfully copied, distributed, and displayed millions of NYT articles without permission to train and operate its generative AI tools. The complaint, filed in the U.S. District Court for the Southern District of New York, also accuses Perplexity of fabricating content and falsely attributing it to NYT using its trademarks. The NYT claims the startup’s business model relies on unauthorized content scraping, including from paywalled sources. NYT seeks damages and injunctive relief to stop the use of its content. This lawsuit follows a broader trend of legal disputes between publishers and tech companies regarding the use of copyrighted material in AI systems. Perplexity, valued at around $20 billion and also facing legal action from the Chicago Tribune, Reddit, and others, claims it indexes publicly available web pages rather than scraping data to build foundation models. This case underscores rising tensions in the media and AI industries about the ethical and legal use of proprietary content in AI development.</w:t>
      </w:r>
      <w:r/>
    </w:p>
    <w:p>
      <w:pPr>
        <w:pStyle w:val="ListNumber"/>
        <w:spacing w:line="240" w:lineRule="auto"/>
        <w:ind w:left="720"/>
      </w:pPr>
      <w:r/>
      <w:hyperlink r:id="rId14">
        <w:r>
          <w:rPr>
            <w:color w:val="0000EE"/>
            <w:u w:val="single"/>
          </w:rPr>
          <w:t>https://www.cnbc.com/2024/10/21/murdoch-firms-dow-jones-and-new-york-post-sue-perplexity-ai.html</w:t>
        </w:r>
      </w:hyperlink>
      <w:r>
        <w:t xml:space="preserve"> - Media baron Rupert Murdoch's Dow Jones and New York Post filed a lawsuit against Perplexity AI, claiming the AI startup engages in a "massive amount of illegal copying" of their copyrighted work. The lawsuit is the latest salvo in a bitter ongoing battle between publishers and tech companies over how the latter may use copyrighted content without authorization to build and operate their AI systems. "This suit is brought by news publishers who seek redress for Perplexity's brazen scheme to compete for readers while simultaneously freeriding on the valuable content the publishers produce," according to the lawsuit filed in the Southern District of New York by Wall Street Journal parent Dow Jones and the NY Post. Perplexity did not immediately respond to emails from Reuters seeking comment. In the suit, the News Corp-owned publishers say their journalists investigate and write stories under tight deadlines and unpredictable circumstances. There is high demand for high-quality news presented in a timely, digestible format, and these publications rely on the sale of advertising and subscriptions to underwrite the cost of journalism, they argue. The news organizations allege Perplexity's AI-generated "answer machine" has ingested its copyrighted news stories, analysis and opinion in an internal database used to generate responses to users' questions. In its quest to provide answers, Perplexity copied "vast" quantities of the publishers' work into a database, which uses an AI technique known as retrieval-augmented generation (RAG) to provide answers to users' queries, the suit alleges. Perplexity formulates its responses in a way that, at times, reproduces the content verbatim, the news organizations claim. The suit alleges these actions constitute an unlawful copyright infringement. "Perplexity perpetrates an abuse of intellectual property that harms journalists, writers, publishers and News Corp," News Corp CEO Robert Thomson said in a statement. In July, Dow Jones and the New York Post sent a letter to Perplexity notifying it of the legal issues raised by its unauthorized use of copyrighted works, and offering to discuss a potential licensing deal. The company did not respond, according to the suit. The news organizations are asking the court to stop Perplexity from using its news articles as the basis for providing answers to questions, and to order the destruction of any database using its copyrighted work.</w:t>
      </w:r>
      <w:r/>
    </w:p>
    <w:p>
      <w:pPr>
        <w:pStyle w:val="ListNumber"/>
        <w:spacing w:line="240" w:lineRule="auto"/>
        <w:ind w:left="720"/>
      </w:pPr>
      <w:r/>
      <w:hyperlink r:id="rId13">
        <w:r>
          <w:rPr>
            <w:color w:val="0000EE"/>
            <w:u w:val="single"/>
          </w:rPr>
          <w:t>https://techcrunch.com/2025/12/05/the-new-york-times-is-suing-perplexity-for-copyright-infringement/</w:t>
        </w:r>
      </w:hyperlink>
      <w:r>
        <w:t xml:space="preserve"> - The New York Times has filed a lawsuit against Perplexity AI, alleging that the AI startup unlawfully copied, distributed, and displayed millions of NYT articles without permission to train and operate its generative AI tools. The complaint, filed in the U.S. District Court for the Southern District of New York, also accuses Perplexity of fabricating content and falsely attributing it to NYT using its trademarks. The NYT claims the startup’s business model relies on unauthorized content scraping, including from paywalled sources. NYT seeks damages and injunctive relief to stop the use of its content. This lawsuit follows a broader trend of legal disputes between publishers and tech companies regarding the use of copyrighted material in AI systems. Perplexity, valued at around $20 billion and also facing legal action from the Chicago Tribune, Reddit, and others, claims it indexes publicly available web pages rather than scraping data to build foundation models. This case underscores rising tensions in the media and AI industries about the ethical and legal use of proprietary content in AI development.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az/news/why-the-new-york-times-is-suing-perplexity-ai-over-unauthorized-content-use" TargetMode="External"/><Relationship Id="rId10" Type="http://schemas.openxmlformats.org/officeDocument/2006/relationships/hyperlink" Target="https://www.reuters.com/legal/litigation/new-york-times-sues-perplexity-ai-infringing-copyright-works-2025-12-05/" TargetMode="External"/><Relationship Id="rId11" Type="http://schemas.openxmlformats.org/officeDocument/2006/relationships/hyperlink" Target="https://www.theguardian.com/technology/2025/dec/05/new-york-times-perplexity-ai-lawsuit" TargetMode="External"/><Relationship Id="rId12" Type="http://schemas.openxmlformats.org/officeDocument/2006/relationships/hyperlink" Target="https://www.thewrap.com/new-york-times-perplexity-ai-lawsuit/" TargetMode="External"/><Relationship Id="rId13" Type="http://schemas.openxmlformats.org/officeDocument/2006/relationships/hyperlink" Target="https://techcrunch.com/2025/12/05/the-new-york-times-is-suing-perplexity-for-copyright-infringement/" TargetMode="External"/><Relationship Id="rId14" Type="http://schemas.openxmlformats.org/officeDocument/2006/relationships/hyperlink" Target="https://www.cnbc.com/2024/10/21/murdoch-firms-dow-jones-and-new-york-post-sue-perplexity-ai.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