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Instagram plans to prioritise verified, human-made content amid AI content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Instagram chief Adam Mosseri has warned that “authenticity is fast becoming a scarce resource,” and suggested a shift in strategy: rather than chasing every synthetic artefact, platforms might instead “fingerprint real media” so users can more easily find and trust content that is demonstrably human-made. The proposal, outlined in a New Year’s Threads post and highlighted by TechRadar, reframes the problem of AI-generated “slop” by making real, verifiable posts the positive signal rather than treating synthetic material as the anomaly. </w:t>
      </w:r>
      <w:hyperlink r:id="rId9">
        <w:r>
          <w:rPr>
            <w:color w:val="0000EE"/>
            <w:u w:val="single"/>
          </w:rPr>
          <w:t>[1]</w:t>
        </w:r>
      </w:hyperlink>
      <w:hyperlink r:id="rId9">
        <w:r>
          <w:rPr>
            <w:color w:val="0000EE"/>
            <w:u w:val="single"/>
          </w:rPr>
          <w:t>[6]</w:t>
        </w:r>
      </w:hyperlink>
      <w:hyperlink r:id="rId10">
        <w:r>
          <w:rPr>
            <w:color w:val="0000EE"/>
            <w:u w:val="single"/>
          </w:rPr>
          <w:t>[2]</w:t>
        </w:r>
      </w:hyperlink>
      <w:r/>
    </w:p>
    <w:p>
      <w:r/>
      <w:r>
        <w:t xml:space="preserve">Mosseri argued the social-media bar is shifting from “'can you create?' to 'can you make something that only you could create?'” and predicted creators will increasingly value and pursue an “imperfect” aesthetic that reads as authentic, even when AI tools are used to help produce it. According to TechRadar, he noted that platforms that both host content and provide the very tools to fabricate hyper-real imagery create a conflict of interest that complicates trust. </w:t>
      </w:r>
      <w:hyperlink r:id="rId9">
        <w:r>
          <w:rPr>
            <w:color w:val="0000EE"/>
            <w:u w:val="single"/>
          </w:rPr>
          <w:t>[1]</w:t>
        </w:r>
      </w:hyperlink>
      <w:hyperlink r:id="rId9">
        <w:r>
          <w:rPr>
            <w:color w:val="0000EE"/>
            <w:u w:val="single"/>
          </w:rPr>
          <w:t>[6]</w:t>
        </w:r>
      </w:hyperlink>
      <w:r/>
    </w:p>
    <w:p>
      <w:r/>
      <w:r>
        <w:t xml:space="preserve">Technical fingerprints already exist in constrained forms: photos from cameras and smartphones carry EXIF data and many video formats include XMP metadata, which record device, lens and capture settings and are not trivially forged. Mosseri and others propose building on those existing markers and combining them with provenance checks , for example, verifying a creator’s posting history , to establish a resilience of authenticity that can travel across platforms. TechRadar reported this as a practical route, though it acknowledged gaps for text and audio where robust, hard-to-fake metadata is less mature. </w:t>
      </w:r>
      <w:hyperlink r:id="rId9">
        <w:r>
          <w:rPr>
            <w:color w:val="0000EE"/>
            <w:u w:val="single"/>
          </w:rPr>
          <w:t>[1]</w:t>
        </w:r>
      </w:hyperlink>
      <w:hyperlink r:id="rId9">
        <w:r>
          <w:rPr>
            <w:color w:val="0000EE"/>
            <w:u w:val="single"/>
          </w:rPr>
          <w:t>[6]</w:t>
        </w:r>
      </w:hyperlink>
      <w:r/>
    </w:p>
    <w:p>
      <w:r/>
      <w:r>
        <w:t xml:space="preserve">Other major platforms are pursuing complementary but different approaches. Google has rolled out SynthID, which embeds an “imperceptible” watermark into AI-generated images and video; the Gemini app can now check uploads for that mark to indicate Google AI involvement, according to Android Central. TikTok is implementing Content Credentials, a metadata-based system developed by the Coalition for Content Provenance and Authenticity, and has announced tools to help creators label AI-generated uploads to comply with its AI policy. These efforts illustrate two concurrent strategies: watermarking synthetic output and improving provenance metadata for original media. </w:t>
      </w:r>
      <w:hyperlink r:id="rId11">
        <w:r>
          <w:rPr>
            <w:color w:val="0000EE"/>
            <w:u w:val="single"/>
          </w:rPr>
          <w:t>[3]</w:t>
        </w:r>
      </w:hyperlink>
      <w:hyperlink r:id="rId12">
        <w:r>
          <w:rPr>
            <w:color w:val="0000EE"/>
            <w:u w:val="single"/>
          </w:rPr>
          <w:t>[4]</w:t>
        </w:r>
      </w:hyperlink>
      <w:hyperlink r:id="rId13">
        <w:r>
          <w:rPr>
            <w:color w:val="0000EE"/>
            <w:u w:val="single"/>
          </w:rPr>
          <w:t>[5]</w:t>
        </w:r>
      </w:hyperlink>
      <w:r/>
    </w:p>
    <w:p>
      <w:r/>
      <w:r>
        <w:t xml:space="preserve">Each path has trade-offs. Watermarking and embedded identifiers aim to label synthetic material at source, but can be stripped, altered or made inconsistent across vendors. Fingerprinting real content via device metadata and account history leans on information that is often already present but unevenly accessible, and it raises questions about privacy, platform participation and standardisation. TechRadar and industry reporting stress that a single platform adopting fingerprinting will be insufficient; cross-platform standards are necessary for filters that let users “see only human-generated posts.” </w:t>
      </w:r>
      <w:hyperlink r:id="rId9">
        <w:r>
          <w:rPr>
            <w:color w:val="0000EE"/>
            <w:u w:val="single"/>
          </w:rPr>
          <w:t>[1]</w:t>
        </w:r>
      </w:hyperlink>
      <w:hyperlink r:id="rId9">
        <w:r>
          <w:rPr>
            <w:color w:val="0000EE"/>
            <w:u w:val="single"/>
          </w:rPr>
          <w:t>[6]</w:t>
        </w:r>
      </w:hyperlink>
      <w:hyperlink r:id="rId12">
        <w:r>
          <w:rPr>
            <w:color w:val="0000EE"/>
            <w:u w:val="single"/>
          </w:rPr>
          <w:t>[4]</w:t>
        </w:r>
      </w:hyperlink>
      <w:r/>
    </w:p>
    <w:p>
      <w:r/>
      <w:r>
        <w:t xml:space="preserve">Policy and enforcement add further complexity. TikTok’s approach illustrates how platforms can combine labelling with content rules: the company bans misleading deepfakes of private individuals and minors while allowing some edited depictions of public figures for creative or educational uses, and it is building creator tools to support compliance. Industry data and announcements suggest the field is moving toward interoperability of provenance metadata, but the effectiveness of any system will depend on adoption, transparency and durable technical designs that survive reposting and downloads. </w:t>
      </w:r>
      <w:hyperlink r:id="rId13">
        <w:r>
          <w:rPr>
            <w:color w:val="0000EE"/>
            <w:u w:val="single"/>
          </w:rPr>
          <w:t>[5]</w:t>
        </w:r>
      </w:hyperlink>
      <w:hyperlink r:id="rId12">
        <w:r>
          <w:rPr>
            <w:color w:val="0000EE"/>
            <w:u w:val="single"/>
          </w:rPr>
          <w:t>[4]</w:t>
        </w:r>
      </w:hyperlink>
      <w:r/>
    </w:p>
    <w:p>
      <w:r/>
      <w:r>
        <w:t xml:space="preserve">Practical verification will still rely on human judgement and context. TechRadar’s author recounted a recent social test in which a long-followed bird photographer posted four images and asked which was AI-generated; the author could not be sure by eye and relied on the photographer’s history as a form of fingerprinting. That anecdote underlines the limits of visual inspection alone and the appeal of a one-touch filter that surfaces verified human-created material across services. </w:t>
      </w:r>
      <w:hyperlink r:id="rId9">
        <w:r>
          <w:rPr>
            <w:color w:val="0000EE"/>
            <w:u w:val="single"/>
          </w:rPr>
          <w:t>[1]</w:t>
        </w:r>
      </w:hyperlink>
      <w:hyperlink r:id="rId9">
        <w:r>
          <w:rPr>
            <w:color w:val="0000EE"/>
            <w:u w:val="single"/>
          </w:rPr>
          <w:t>[6]</w:t>
        </w:r>
      </w:hyperlink>
      <w:r/>
    </w:p>
    <w:p>
      <w:r/>
      <w:r>
        <w:t xml:space="preserve">If implemented at scale, a shift to fingerprinting real media could reshape incentives for creators and platforms alike, making provenance a desirable feature rather than an afterthought. But industry moves so far show a patchwork of watermarking, metadata standards and platform rules rather than a single consensus. According to Business Today and Livemint, Mosseri’s intervention has helped focus attention on the problem, but turning the idea into a usable, interoperable standard will require cooperation across companies, civil-society groups and standards bodies, otherwise “authenticity” risks remaining scarce. </w:t>
      </w:r>
      <w:hyperlink r:id="rId10">
        <w:r>
          <w:rPr>
            <w:color w:val="0000EE"/>
            <w:u w:val="single"/>
          </w:rPr>
          <w:t>[2]</w:t>
        </w:r>
      </w:hyperlink>
      <w:hyperlink r:id="rId14">
        <w:r>
          <w:rPr>
            <w:color w:val="0000EE"/>
            <w:u w:val="single"/>
          </w:rPr>
          <w:t>[7]</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(TechRadar) - Paragraph 1, Paragraph 2, Paragraph 3, Paragraph 6, Paragraph 7, Paragraph 8</w:t>
      </w:r>
      <w:r/>
    </w:p>
    <w:p>
      <w:pPr>
        <w:pStyle w:val="ListBullet"/>
        <w:spacing w:line="240" w:lineRule="auto"/>
        <w:ind w:left="720"/>
      </w:pPr>
      <w:r/>
      <w:hyperlink r:id="rId9">
        <w:r>
          <w:rPr>
            <w:color w:val="0000EE"/>
            <w:u w:val="single"/>
          </w:rPr>
          <w:t>[6]</w:t>
        </w:r>
      </w:hyperlink>
      <w:r>
        <w:t xml:space="preserve"> (TechRadar summary) - Paragraph 1, Paragraph 2, Paragraph 3, Paragraph 7</w:t>
      </w:r>
      <w:r/>
    </w:p>
    <w:p>
      <w:pPr>
        <w:pStyle w:val="ListBullet"/>
        <w:spacing w:line="240" w:lineRule="auto"/>
        <w:ind w:left="720"/>
      </w:pPr>
      <w:r/>
      <w:hyperlink r:id="rId10">
        <w:r>
          <w:rPr>
            <w:color w:val="0000EE"/>
            <w:u w:val="single"/>
          </w:rPr>
          <w:t>[2]</w:t>
        </w:r>
      </w:hyperlink>
      <w:r>
        <w:t xml:space="preserve"> (Business Today) - Paragraph 1, Paragraph 8</w:t>
      </w:r>
      <w:r/>
    </w:p>
    <w:p>
      <w:pPr>
        <w:pStyle w:val="ListBullet"/>
        <w:spacing w:line="240" w:lineRule="auto"/>
        <w:ind w:left="720"/>
      </w:pPr>
      <w:r/>
      <w:hyperlink r:id="rId11">
        <w:r>
          <w:rPr>
            <w:color w:val="0000EE"/>
            <w:u w:val="single"/>
          </w:rPr>
          <w:t>[3]</w:t>
        </w:r>
      </w:hyperlink>
      <w:r>
        <w:t xml:space="preserve"> (Android Central) - Paragraph 4</w:t>
      </w:r>
      <w:r/>
    </w:p>
    <w:p>
      <w:pPr>
        <w:pStyle w:val="ListBullet"/>
        <w:spacing w:line="240" w:lineRule="auto"/>
        <w:ind w:left="720"/>
      </w:pPr>
      <w:r/>
      <w:hyperlink r:id="rId12">
        <w:r>
          <w:rPr>
            <w:color w:val="0000EE"/>
            <w:u w:val="single"/>
          </w:rPr>
          <w:t>[4]</w:t>
        </w:r>
      </w:hyperlink>
      <w:r>
        <w:t xml:space="preserve"> (AP News) - Paragraph 4, Paragraph 5, Paragraph 6</w:t>
      </w:r>
      <w:r/>
    </w:p>
    <w:p>
      <w:pPr>
        <w:pStyle w:val="ListBullet"/>
        <w:spacing w:line="240" w:lineRule="auto"/>
        <w:ind w:left="720"/>
      </w:pPr>
      <w:r/>
      <w:hyperlink r:id="rId13">
        <w:r>
          <w:rPr>
            <w:color w:val="0000EE"/>
            <w:u w:val="single"/>
          </w:rPr>
          <w:t>[5]</w:t>
        </w:r>
      </w:hyperlink>
      <w:r>
        <w:t xml:space="preserve"> (AP News) - Paragraph 4, Paragraph 6</w:t>
      </w:r>
      <w:r/>
    </w:p>
    <w:p>
      <w:pPr>
        <w:pStyle w:val="ListBullet"/>
        <w:spacing w:line="240" w:lineRule="auto"/>
        <w:ind w:left="720"/>
      </w:pPr>
      <w:r/>
      <w:hyperlink r:id="rId14">
        <w:r>
          <w:rPr>
            <w:color w:val="0000EE"/>
            <w:u w:val="single"/>
          </w:rPr>
          <w:t>[7]</w:t>
        </w:r>
      </w:hyperlink>
      <w:r>
        <w:t xml:space="preserve"> (Livemint)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https://www.techradar.com/ai-platforms-assistants/ai-slop-won-in-2025-fingerprinting-real-content-might-be-the-answer-in-2026</w:t>
        </w:r>
      </w:hyperlink>
      <w:r>
        <w:t xml:space="preserve"> - Please view link - unable to able to access data</w:t>
      </w:r>
      <w:r/>
    </w:p>
    <w:p>
      <w:pPr>
        <w:pStyle w:val="ListNumber"/>
        <w:spacing w:line="240" w:lineRule="auto"/>
        <w:ind w:left="720"/>
      </w:pPr>
      <w:r/>
      <w:hyperlink r:id="rId10">
        <w:r>
          <w:rPr>
            <w:color w:val="0000EE"/>
            <w:u w:val="single"/>
          </w:rPr>
          <w:t>https://www.businesstoday.in/technology/news/story/instagram-chief-adam-mosseri-warns-online-authenticity-is-at-risk-amid-ai-boom-509084-2026-01-02/</w:t>
        </w:r>
      </w:hyperlink>
      <w:r>
        <w:t xml:space="preserve"> - Instagram CEO Adam Mosseri has expressed concerns over the diminishing authenticity of online content due to the proliferation of AI-generated media. He highlighted the challenges posed by easily accessible AI tools that produce realistic images and videos, making it difficult for users to discern genuine content. Mosseri emphasized the need for platforms like Instagram to label AI-generated content and verify authentic media to maintain trust and transparency. (</w:t>
      </w:r>
      <w:hyperlink r:id="rId16">
        <w:r>
          <w:rPr>
            <w:color w:val="0000EE"/>
            <w:u w:val="single"/>
          </w:rPr>
          <w:t>businesstoday.in</w:t>
        </w:r>
      </w:hyperlink>
      <w:r>
        <w:t>)</w:t>
      </w:r>
      <w:r/>
    </w:p>
    <w:p>
      <w:pPr>
        <w:pStyle w:val="ListNumber"/>
        <w:spacing w:line="240" w:lineRule="auto"/>
        <w:ind w:left="720"/>
      </w:pPr>
      <w:r/>
      <w:hyperlink r:id="rId11">
        <w:r>
          <w:rPr>
            <w:color w:val="0000EE"/>
            <w:u w:val="single"/>
          </w:rPr>
          <w:t>https://www.androidcentral.com/apps-software/ai/gemini-can-now-tell-you-whether-video-was-generated-google-ai</w:t>
        </w:r>
      </w:hyperlink>
      <w:r>
        <w:t xml:space="preserve"> - Google's Gemini app has introduced a feature that allows users to verify if a video was created or edited using Google's AI technology. This is achieved through SynthID, an 'imperceptible' watermarking technology developed by Google, which embeds a digital watermark into AI-generated content without altering its appearance or quality. Users can upload videos up to 100MB and 90 seconds long to check for AI involvement, aiding in distinguishing real media from AI-generated content. (</w:t>
      </w:r>
      <w:hyperlink r:id="rId17">
        <w:r>
          <w:rPr>
            <w:color w:val="0000EE"/>
            <w:u w:val="single"/>
          </w:rPr>
          <w:t>androidcentral.com</w:t>
        </w:r>
      </w:hyperlink>
      <w:r>
        <w:t>)</w:t>
      </w:r>
      <w:r/>
    </w:p>
    <w:p>
      <w:pPr>
        <w:pStyle w:val="ListNumber"/>
        <w:spacing w:line="240" w:lineRule="auto"/>
        <w:ind w:left="720"/>
      </w:pPr>
      <w:r/>
      <w:hyperlink r:id="rId12">
        <w:r>
          <w:rPr>
            <w:color w:val="0000EE"/>
            <w:u w:val="single"/>
          </w:rPr>
          <w:t>https://apnews.com/article/94c36dae1934920622fc5c54638e3010</w:t>
        </w:r>
      </w:hyperlink>
      <w:r>
        <w:t xml:space="preserve"> - TikTok has announced plans to label AI-generated content uploaded from outside its platform to combat misinformation and enhance transparency. The platform is implementing Content Credentials technology, developed by the Coalition for Content Provenance and Authenticity, which embeds metadata into content to identify AI usage across formats, including images, videos, and soon audio. This metadata remains on content even after download, aiding in authenticity tracking across platforms. (</w:t>
      </w:r>
      <w:hyperlink r:id="rId18">
        <w:r>
          <w:rPr>
            <w:color w:val="0000EE"/>
            <w:u w:val="single"/>
          </w:rPr>
          <w:t>apnews.com</w:t>
        </w:r>
      </w:hyperlink>
      <w:r>
        <w:t>)</w:t>
      </w:r>
      <w:r/>
    </w:p>
    <w:p>
      <w:pPr>
        <w:pStyle w:val="ListNumber"/>
        <w:spacing w:line="240" w:lineRule="auto"/>
        <w:ind w:left="720"/>
      </w:pPr>
      <w:r/>
      <w:hyperlink r:id="rId13">
        <w:r>
          <w:rPr>
            <w:color w:val="0000EE"/>
            <w:u w:val="single"/>
          </w:rPr>
          <w:t>https://apnews.com/article/1ba5ee717832e41178e6a35cb0442e07</w:t>
        </w:r>
      </w:hyperlink>
      <w:r>
        <w:t xml:space="preserve"> - TikTok is launching a new tool to help creators label AI-generated content, aiming to reduce misinformation on its platform. This tool is designed to support compliance with TikTok's existing AI policy, which mandates labeling of all realistic but altered or fake scenes. The platform bans misleading deepfakes that depict real-world events, especially those involving private individuals and minors, although edited depictions of public figures are permitted in specific contexts like art and education. (</w:t>
      </w:r>
      <w:hyperlink r:id="rId19">
        <w:r>
          <w:rPr>
            <w:color w:val="0000EE"/>
            <w:u w:val="single"/>
          </w:rPr>
          <w:t>apnews.com</w:t>
        </w:r>
      </w:hyperlink>
      <w:r>
        <w:t>)</w:t>
      </w:r>
      <w:r/>
    </w:p>
    <w:p>
      <w:pPr>
        <w:pStyle w:val="ListNumber"/>
        <w:spacing w:line="240" w:lineRule="auto"/>
        <w:ind w:left="720"/>
      </w:pPr>
      <w:r/>
      <w:hyperlink r:id="rId9">
        <w:r>
          <w:rPr>
            <w:color w:val="0000EE"/>
            <w:u w:val="single"/>
          </w:rPr>
          <w:t>https://www.techradar.com/ai-platforms-assistants/ai-slop-won-in-2025-fingerprinting-real-content-might-be-the-answer-in-2026</w:t>
        </w:r>
      </w:hyperlink>
      <w:r>
        <w:t xml:space="preserve"> - In a recent article, TechRadar discusses the challenges posed by the proliferation of AI-generated content, often referred to as 'AI slop,' and suggests that fingerprinting real media could be a solution. The article highlights the need for platforms to adapt to the increasing presence of synthetic content and emphasizes the importance of verifying authentic media to maintain trust and transparency.</w:t>
      </w:r>
      <w:r/>
    </w:p>
    <w:p>
      <w:pPr>
        <w:pStyle w:val="ListNumber"/>
        <w:spacing w:line="240" w:lineRule="auto"/>
        <w:ind w:left="720"/>
      </w:pPr>
      <w:r/>
      <w:hyperlink r:id="rId14">
        <w:r>
          <w:rPr>
            <w:color w:val="0000EE"/>
            <w:u w:val="single"/>
          </w:rPr>
          <w:t>https://www.livemint.com/technology/tech-news/instagram-head-warns-ai-generated-content-will-overwhelm-feeds-by-2026-says-fingerprinting-real-media-may-be-the-ans-11767264419949.html</w:t>
        </w:r>
      </w:hyperlink>
      <w:r>
        <w:t xml:space="preserve"> - Instagram head Adam Mosseri predicts a rise in AI-generated content, leading to skepticism about media authenticity. He also predicts that platforms will face pressure to label AI content as technology advances in mimicking reality. (</w:t>
      </w:r>
      <w:hyperlink r:id="rId20">
        <w:r>
          <w:rPr>
            <w:color w:val="0000EE"/>
            <w:u w:val="single"/>
          </w:rPr>
          <w:t>livemint.com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ai-platforms-assistants/ai-slop-won-in-2025-fingerprinting-real-content-might-be-the-answer-in-2026" TargetMode="External"/><Relationship Id="rId10" Type="http://schemas.openxmlformats.org/officeDocument/2006/relationships/hyperlink" Target="https://www.businesstoday.in/technology/news/story/instagram-chief-adam-mosseri-warns-online-authenticity-is-at-risk-amid-ai-boom-509084-2026-01-02/" TargetMode="External"/><Relationship Id="rId11" Type="http://schemas.openxmlformats.org/officeDocument/2006/relationships/hyperlink" Target="https://www.androidcentral.com/apps-software/ai/gemini-can-now-tell-you-whether-video-was-generated-google-ai" TargetMode="External"/><Relationship Id="rId12" Type="http://schemas.openxmlformats.org/officeDocument/2006/relationships/hyperlink" Target="https://apnews.com/article/94c36dae1934920622fc5c54638e3010" TargetMode="External"/><Relationship Id="rId13" Type="http://schemas.openxmlformats.org/officeDocument/2006/relationships/hyperlink" Target="https://apnews.com/article/1ba5ee717832e41178e6a35cb0442e07" TargetMode="External"/><Relationship Id="rId14" Type="http://schemas.openxmlformats.org/officeDocument/2006/relationships/hyperlink" Target="https://www.livemint.com/technology/tech-news/instagram-head-warns-ai-generated-content-will-overwhelm-feeds-by-2026-says-fingerprinting-real-media-may-be-the-ans-11767264419949.html" TargetMode="External"/><Relationship Id="rId15" Type="http://schemas.openxmlformats.org/officeDocument/2006/relationships/hyperlink" Target="https://www.noahwire.com" TargetMode="External"/><Relationship Id="rId16" Type="http://schemas.openxmlformats.org/officeDocument/2006/relationships/hyperlink" Target="https://www.businesstoday.in/technology/news/story/instagram-chief-adam-mosseri-warns-online-authenticity-is-at-risk-amid-ai-boom-509084-2026-01-02/?utm_source=openai" TargetMode="External"/><Relationship Id="rId17" Type="http://schemas.openxmlformats.org/officeDocument/2006/relationships/hyperlink" Target="https://www.androidcentral.com/apps-software/ai/gemini-can-now-tell-you-whether-a-video-was-generated-with-google-ai?utm_source=openai" TargetMode="External"/><Relationship Id="rId18" Type="http://schemas.openxmlformats.org/officeDocument/2006/relationships/hyperlink" Target="https://apnews.com/article/94c36dae1934920622fc5c54638e3010?utm_source=openai" TargetMode="External"/><Relationship Id="rId19" Type="http://schemas.openxmlformats.org/officeDocument/2006/relationships/hyperlink" Target="https://apnews.com/article/1ba5ee717832e41178e6a35cb0442e07?utm_source=openai" TargetMode="External"/><Relationship Id="rId20" Type="http://schemas.openxmlformats.org/officeDocument/2006/relationships/hyperlink" Target="https://www.livemint.com/technology/tech-news/instagram-head-warns-ai-generated-content-will-overwhelm-feeds-by-2026-says-fingerprinting-real-media-may-be-the-ans-11767264419949.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