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Heber City police report AI mishap involves alleged frog transformation from background noise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Heber City, Utah, a pilot of Axon Enterprise Inc.’s AI report-writing tool produced an extraordinary error: an automated draft police report stated that an officer “began to transform into a frog, with his skin turning green and slimy.” According to the Heber City Police Department, the line resulted from Draft One misinterpreting background audio from the Disney film The Princess and the Frog during a December 2025 domestic disturbance call, and the department issued a public clarification that no such transformation occurred and the report was corrected by human review. </w:t>
      </w:r>
      <w:hyperlink r:id="rId9">
        <w:r>
          <w:rPr>
            <w:color w:val="0000EE"/>
            <w:u w:val="single"/>
          </w:rPr>
          <w:t>[1]</w:t>
        </w:r>
      </w:hyperlink>
      <w:hyperlink r:id="rId9">
        <w:r>
          <w:rPr>
            <w:color w:val="0000EE"/>
            <w:u w:val="single"/>
          </w:rPr>
          <w:t>[2]</w:t>
        </w:r>
      </w:hyperlink>
      <w:hyperlink r:id="rId10">
        <w:r>
          <w:rPr>
            <w:color w:val="0000EE"/>
            <w:u w:val="single"/>
          </w:rPr>
          <w:t>[4]</w:t>
        </w:r>
      </w:hyperlink>
      <w:hyperlink r:id="rId11">
        <w:r>
          <w:rPr>
            <w:color w:val="0000EE"/>
            <w:u w:val="single"/>
          </w:rPr>
          <w:t>[5]</w:t>
        </w:r>
      </w:hyperlink>
      <w:r/>
    </w:p>
    <w:p>
      <w:r/>
      <w:r>
        <w:t xml:space="preserve">Axon’s Draft One, which the company markets as a way to reduce hours spent by officers on paperwork by transcribing and summarising body-worn camera footage, forms part of a broader push to automate administrative tasks in policing. The company has said the tool is under continuous refinement to improve accuracy, including handling ambient sounds more effectively; however, this incident highlights the limits of current systems when they encounter overlapping audio from entertainment media. </w:t>
      </w:r>
      <w:hyperlink r:id="rId9">
        <w:r>
          <w:rPr>
            <w:color w:val="0000EE"/>
            <w:u w:val="single"/>
          </w:rPr>
          <w:t>[1]</w:t>
        </w:r>
      </w:hyperlink>
      <w:hyperlink r:id="rId12">
        <w:r>
          <w:rPr>
            <w:color w:val="0000EE"/>
            <w:u w:val="single"/>
          </w:rPr>
          <w:t>[3]</w:t>
        </w:r>
      </w:hyperlink>
      <w:r/>
    </w:p>
    <w:p>
      <w:r/>
      <w:r>
        <w:t xml:space="preserve">Technically, the error is an example of a generative AI “hallucination”, where natural language processing models present fabricated or contextually misplaced details as facts. Industry reporting and advocacy groups have warned that such hallucinations can arise when models cannot reliably distinguish foreground, verifiable interactions from background noise or fictional dialogue, producing outputs that require human correction. </w:t>
      </w:r>
      <w:hyperlink r:id="rId9">
        <w:r>
          <w:rPr>
            <w:color w:val="0000EE"/>
            <w:u w:val="single"/>
          </w:rPr>
          <w:t>[1]</w:t>
        </w:r>
      </w:hyperlink>
      <w:hyperlink r:id="rId13">
        <w:r>
          <w:rPr>
            <w:color w:val="0000EE"/>
            <w:u w:val="single"/>
          </w:rPr>
          <w:t>[7]</w:t>
        </w:r>
      </w:hyperlink>
      <w:r/>
    </w:p>
    <w:p>
      <w:r/>
      <w:r>
        <w:t xml:space="preserve">The Heber City episode is not an isolated oddity but part of a pattern of problems that have accompanied rapid AI adoption in law enforcement. Investigations and reporting have documented cases where agencies relied on facial recognition and other AI outputs without adequate human corroboration, sometimes with serious consequences, prompting civil liberties groups and oversight organisations to call for stricter controls. The Washington Post found instances where agencies used AI matches in ways that ran counter to their own internal policies requiring independent verification. </w:t>
      </w:r>
      <w:hyperlink r:id="rId14">
        <w:r>
          <w:rPr>
            <w:color w:val="0000EE"/>
            <w:u w:val="single"/>
          </w:rPr>
          <w:t>[6]</w:t>
        </w:r>
      </w:hyperlink>
      <w:r/>
    </w:p>
    <w:p>
      <w:r/>
      <w:r>
        <w:t xml:space="preserve">Legal and ethical questions follow from such mistakes. Advocates and scholars caution that inaccuracies in AI-generated reports could undermine investigations, jeopardise prosecutions or defence rights, and erode public trust if left unchecked. A June 2025 report by Fair and Just Prosecution argued that generative AI tools remain prone to misidentifications, fictitious details and other errors that make them risky to deploy in high-stakes criminal justice contexts without robust safeguards. </w:t>
      </w:r>
      <w:hyperlink r:id="rId13">
        <w:r>
          <w:rPr>
            <w:color w:val="0000EE"/>
            <w:u w:val="single"/>
          </w:rPr>
          <w:t>[7]</w:t>
        </w:r>
      </w:hyperlink>
      <w:r/>
    </w:p>
    <w:p>
      <w:r/>
      <w:r>
        <w:t xml:space="preserve">Local response in Heber City emphasised human oversight as the immediate remedy. The police chief told city officials and local media that Draft One remains in a pilot phase and that all AI-generated reports are subject to human editing and verification before being finalised, turning the episode into a training moment about where automation must be tempered by human judgement. Similar pilots elsewhere have adopted hybrid models that pair AI efficiency with mandatory human review. </w:t>
      </w:r>
      <w:hyperlink r:id="rId10">
        <w:r>
          <w:rPr>
            <w:color w:val="0000EE"/>
            <w:u w:val="single"/>
          </w:rPr>
          <w:t>[4]</w:t>
        </w:r>
      </w:hyperlink>
      <w:hyperlink r:id="rId9">
        <w:r>
          <w:rPr>
            <w:color w:val="0000EE"/>
            <w:u w:val="single"/>
          </w:rPr>
          <w:t>[1]</w:t>
        </w:r>
      </w:hyperlink>
      <w:r/>
    </w:p>
    <w:p>
      <w:r/>
      <w:r>
        <w:t xml:space="preserve">The incident also had market and reputational repercussions. Coverage noted investor concern and heightened scrutiny of Axon’s ambitions to expand from hardware into AI-driven software, while competitors and policymakers watched for lessons about deployment, auditing and vendor accountability in public-sector contracts. Calls for greater transparency about error rates and formandated reporting of AI failures have gained traction at state and local levels in the absence of a comprehensive federal framework for policing AI. </w:t>
      </w:r>
      <w:hyperlink r:id="rId9">
        <w:r>
          <w:rPr>
            <w:color w:val="0000EE"/>
            <w:u w:val="single"/>
          </w:rPr>
          <w:t>[1]</w:t>
        </w:r>
      </w:hyperlink>
      <w:hyperlink r:id="rId12">
        <w:r>
          <w:rPr>
            <w:color w:val="0000EE"/>
            <w:u w:val="single"/>
          </w:rPr>
          <w:t>[3]</w:t>
        </w:r>
      </w:hyperlink>
      <w:r/>
    </w:p>
    <w:p>
      <w:r/>
      <w:r>
        <w:t xml:space="preserve">Looking ahead, technologists point to improvements in multimodal models and more rigorous dataset design as routes to reduce hallucinations, including training that explicitly includes ambient media noise as an edge case. Meanwhile, civil rights groups, prosecutors and law-enforcement associations are advocating policies that require audit trails, error reporting and clear lines of accountability so that automation serves to assist, not replace, responsible human decision-making. </w:t>
      </w:r>
      <w:hyperlink r:id="rId9">
        <w:r>
          <w:rPr>
            <w:color w:val="0000EE"/>
            <w:u w:val="single"/>
          </w:rPr>
          <w:t>[1]</w:t>
        </w:r>
      </w:hyperlink>
      <w:hyperlink r:id="rId13">
        <w:r>
          <w:rPr>
            <w:color w:val="0000EE"/>
            <w:u w:val="single"/>
          </w:rPr>
          <w:t>[7]</w:t>
        </w:r>
      </w:hyperlink>
      <w:hyperlink r:id="rId14">
        <w:r>
          <w:rPr>
            <w:color w:val="0000EE"/>
            <w:u w:val="single"/>
          </w:rPr>
          <w:t>[6]</w:t>
        </w:r>
      </w:hyperlink>
      <w:r/>
    </w:p>
    <w:p>
      <w:r/>
      <w:r>
        <w:t xml:space="preserve">The Heber City “frog” report is, in one sense, an amusing anecdote; in another it is a cautionary tale about deploying generative AI where accuracy and accountability matter most. As departments experiment with tools that promise to free officers from paperwork, the episode underlines a persistent lesson: technological gains must be matched by safeguards, oversight and a commitment to human review if public confidence in justice institutions is to be maintained. </w:t>
      </w:r>
      <w:hyperlink r:id="rId9">
        <w:r>
          <w:rPr>
            <w:color w:val="0000EE"/>
            <w:u w:val="single"/>
          </w:rPr>
          <w:t>[1]</w:t>
        </w:r>
      </w:hyperlink>
      <w:hyperlink r:id="rId10">
        <w:r>
          <w:rPr>
            <w:color w:val="0000EE"/>
            <w:u w:val="single"/>
          </w:rPr>
          <w:t>[4]</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2, Paragraph 3, Paragraph 6, Paragraph 8, Paragraph 9</w:t>
      </w:r>
      <w:r/>
    </w:p>
    <w:p>
      <w:pPr>
        <w:pStyle w:val="ListBullet"/>
        <w:spacing w:line="240" w:lineRule="auto"/>
        <w:ind w:left="720"/>
      </w:pPr>
      <w:r/>
      <w:hyperlink r:id="rId12">
        <w:r>
          <w:rPr>
            <w:color w:val="0000EE"/>
            <w:u w:val="single"/>
          </w:rPr>
          <w:t>[3]</w:t>
        </w:r>
      </w:hyperlink>
      <w:r>
        <w:t xml:space="preserve"> (Forbes) - Paragraph 2, Paragraph 7</w:t>
      </w:r>
      <w:r/>
    </w:p>
    <w:p>
      <w:pPr>
        <w:pStyle w:val="ListBullet"/>
        <w:spacing w:line="240" w:lineRule="auto"/>
        <w:ind w:left="720"/>
      </w:pPr>
      <w:r/>
      <w:hyperlink r:id="rId10">
        <w:r>
          <w:rPr>
            <w:color w:val="0000EE"/>
            <w:u w:val="single"/>
          </w:rPr>
          <w:t>[4]</w:t>
        </w:r>
      </w:hyperlink>
      <w:r>
        <w:t xml:space="preserve"> (Park Record) - Paragraph 1, Paragraph 6, Paragraph 9</w:t>
      </w:r>
      <w:r/>
    </w:p>
    <w:p>
      <w:pPr>
        <w:pStyle w:val="ListBullet"/>
        <w:spacing w:line="240" w:lineRule="auto"/>
        <w:ind w:left="720"/>
      </w:pPr>
      <w:r/>
      <w:hyperlink r:id="rId11">
        <w:r>
          <w:rPr>
            <w:color w:val="0000EE"/>
            <w:u w:val="single"/>
          </w:rPr>
          <w:t>[5]</w:t>
        </w:r>
      </w:hyperlink>
      <w:r>
        <w:t xml:space="preserve"> (NDTV) - Paragraph 1</w:t>
      </w:r>
      <w:r/>
    </w:p>
    <w:p>
      <w:pPr>
        <w:pStyle w:val="ListBullet"/>
        <w:spacing w:line="240" w:lineRule="auto"/>
        <w:ind w:left="720"/>
      </w:pPr>
      <w:r/>
      <w:hyperlink r:id="rId14">
        <w:r>
          <w:rPr>
            <w:color w:val="0000EE"/>
            <w:u w:val="single"/>
          </w:rPr>
          <w:t>[6]</w:t>
        </w:r>
      </w:hyperlink>
      <w:r>
        <w:t xml:space="preserve"> (The Washington Post) - Paragraph 4, Paragraph 8</w:t>
      </w:r>
      <w:r/>
    </w:p>
    <w:p>
      <w:pPr>
        <w:pStyle w:val="ListBullet"/>
        <w:spacing w:line="240" w:lineRule="auto"/>
        <w:ind w:left="720"/>
      </w:pPr>
      <w:r/>
      <w:hyperlink r:id="rId13">
        <w:r>
          <w:rPr>
            <w:color w:val="0000EE"/>
            <w:u w:val="single"/>
          </w:rPr>
          <w:t>[7]</w:t>
        </w:r>
      </w:hyperlink>
      <w:r>
        <w:t xml:space="preserve"> (Fair and Just Prosecution) - Paragraph 3, Paragraph 5,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https://www.webpronews.com/axons-ai-tool-mistakes-movie-audio-claims-cop-turned-into-frog/</w:t>
        </w:r>
      </w:hyperlink>
      <w:r>
        <w:t xml:space="preserve"> - Please view link - unable to able to access data</w:t>
      </w:r>
      <w:r/>
    </w:p>
    <w:p>
      <w:pPr>
        <w:pStyle w:val="ListNumber"/>
        <w:spacing w:line="240" w:lineRule="auto"/>
        <w:ind w:left="720"/>
      </w:pPr>
      <w:r/>
      <w:hyperlink r:id="rId9">
        <w:r>
          <w:rPr>
            <w:color w:val="0000EE"/>
            <w:u w:val="single"/>
          </w:rPr>
          <w:t>https://www.webpronews.com/axons-ai-tool-mistakes-movie-audio-claims-cop-turned-into-frog/</w:t>
        </w:r>
      </w:hyperlink>
      <w:r>
        <w:t xml:space="preserve"> - An AI system developed by Axon Enterprise Inc., known as Draft One, misinterpreted background audio from the film 'The Princess and the Frog' during a domestic disturbance call in Heber City, Utah. This led to a police report stating that an officer 'began to transform into a frog, with his skin turning green and slimy.' The Heber City Police Department issued a public clarification, emphasizing that no such transformation occurred and that the report was promptly corrected by human review. (</w:t>
      </w:r>
      <w:hyperlink r:id="rId16">
        <w:r>
          <w:rPr>
            <w:color w:val="0000EE"/>
            <w:u w:val="single"/>
          </w:rPr>
          <w:t>webpronews.com</w:t>
        </w:r>
      </w:hyperlink>
      <w:r>
        <w:t>)</w:t>
      </w:r>
      <w:r/>
    </w:p>
    <w:p>
      <w:pPr>
        <w:pStyle w:val="ListNumber"/>
        <w:spacing w:line="240" w:lineRule="auto"/>
        <w:ind w:left="720"/>
      </w:pPr>
      <w:r/>
      <w:hyperlink r:id="rId12">
        <w:r>
          <w:rPr>
            <w:color w:val="0000EE"/>
            <w:u w:val="single"/>
          </w:rPr>
          <w:t>https://www.forbes.com/sites/larsdaniel/2026/01/04/cop-transforms-into-frog-according-to-ai-generated-police-report/</w:t>
        </w:r>
      </w:hyperlink>
      <w:r>
        <w:t xml:space="preserve"> - In December 2025, Heber City, Utah, piloted AI report-writing tools, including Axon's Draft One. A test incident resulted in a report claiming an officer had transformed into a frog, misinterpreting background audio from the Disney film 'The Princess and the Frog.' This incident highlights concerns about AI's reliability in generating accurate police reports and the potential risks to accuracy, accountability, and due process. (</w:t>
      </w:r>
      <w:hyperlink r:id="rId17">
        <w:r>
          <w:rPr>
            <w:color w:val="0000EE"/>
            <w:u w:val="single"/>
          </w:rPr>
          <w:t>forbes.com</w:t>
        </w:r>
      </w:hyperlink>
      <w:r>
        <w:t>)</w:t>
      </w:r>
      <w:r/>
    </w:p>
    <w:p>
      <w:pPr>
        <w:pStyle w:val="ListNumber"/>
        <w:spacing w:line="240" w:lineRule="auto"/>
        <w:ind w:left="720"/>
      </w:pPr>
      <w:r/>
      <w:hyperlink r:id="rId10">
        <w:r>
          <w:rPr>
            <w:color w:val="0000EE"/>
            <w:u w:val="single"/>
          </w:rPr>
          <w:t>https://www.parkrecord.com/2025/12/16/heber-city-police-department-test-pilots-ai-software/</w:t>
        </w:r>
      </w:hyperlink>
      <w:r>
        <w:t xml:space="preserve"> - The Heber City Police Department in Utah began testing AI software, including Axon's Draft One, to automate police report generation. During a demonstration, the AI-generated report inaccurately stated that an officer had transformed into a frog, misinterpreting background audio from the film 'The Princess and the Frog.' This incident underscores the importance of human oversight in AI-generated reports to ensure accuracy. (</w:t>
      </w:r>
      <w:hyperlink r:id="rId18">
        <w:r>
          <w:rPr>
            <w:color w:val="0000EE"/>
            <w:u w:val="single"/>
          </w:rPr>
          <w:t>parkrecord.com</w:t>
        </w:r>
      </w:hyperlink>
      <w:r>
        <w:t>)</w:t>
      </w:r>
      <w:r/>
    </w:p>
    <w:p>
      <w:pPr>
        <w:pStyle w:val="ListNumber"/>
        <w:spacing w:line="240" w:lineRule="auto"/>
        <w:ind w:left="720"/>
      </w:pPr>
      <w:r/>
      <w:hyperlink r:id="rId11">
        <w:r>
          <w:rPr>
            <w:color w:val="0000EE"/>
            <w:u w:val="single"/>
          </w:rPr>
          <w:t>https://www.ndtv.com/offbeat/ai-generated-police-report-claims-officer-transformed-into-frog-department-issues-clarification-10246683?pfrom=home-ndtv_offbeat</w:t>
        </w:r>
      </w:hyperlink>
      <w:r>
        <w:t xml:space="preserve"> - In Heber City, Utah, an AI-generated police report claimed an officer had transformed into a frog, misinterpreting background audio from the film 'The Princess and the Frog.' The Heber City Police Department issued a clarification, emphasizing that no such transformation occurred and that the report was promptly corrected by human review. (</w:t>
      </w:r>
      <w:hyperlink r:id="rId19">
        <w:r>
          <w:rPr>
            <w:color w:val="0000EE"/>
            <w:u w:val="single"/>
          </w:rPr>
          <w:t>ndtv.com</w:t>
        </w:r>
      </w:hyperlink>
      <w:r>
        <w:t>)</w:t>
      </w:r>
      <w:r/>
    </w:p>
    <w:p>
      <w:pPr>
        <w:pStyle w:val="ListNumber"/>
        <w:spacing w:line="240" w:lineRule="auto"/>
        <w:ind w:left="720"/>
      </w:pPr>
      <w:r/>
      <w:hyperlink r:id="rId14">
        <w:r>
          <w:rPr>
            <w:color w:val="0000EE"/>
            <w:u w:val="single"/>
          </w:rPr>
          <w:t>https://www.washingtonpost.com/business/interactive/2025/police-artificial-intelligence-facial-recognition/</w:t>
        </w:r>
      </w:hyperlink>
      <w:r>
        <w:t xml:space="preserve"> - A Washington Post investigation found that law enforcement agencies across the U.S. are using facial recognition AI tools in ways not intended, such as arresting suspects based solely on AI matches without independent evidence. This practice contradicts internal policies requiring officers to corroborate AI-generated leads, raising concerns about accuracy and accountability in AI applications within policing. (</w:t>
      </w:r>
      <w:hyperlink r:id="rId20">
        <w:r>
          <w:rPr>
            <w:color w:val="0000EE"/>
            <w:u w:val="single"/>
          </w:rPr>
          <w:t>washingtonpost.com</w:t>
        </w:r>
      </w:hyperlink>
      <w:r>
        <w:t>)</w:t>
      </w:r>
      <w:r/>
    </w:p>
    <w:p>
      <w:pPr>
        <w:pStyle w:val="ListNumber"/>
        <w:spacing w:line="240" w:lineRule="auto"/>
        <w:ind w:left="720"/>
      </w:pPr>
      <w:r/>
      <w:hyperlink r:id="rId13">
        <w:r>
          <w:rPr>
            <w:color w:val="0000EE"/>
            <w:u w:val="single"/>
          </w:rPr>
          <w:t>https://fairandjustprosecution.org/wp-content/uploads/2025/06/AI-Generated-Police-Reports-High-Tech-Low-Accuracy-Big-Risks-June-2025.pdf</w:t>
        </w:r>
      </w:hyperlink>
      <w:r>
        <w:t xml:space="preserve"> - A report by Fair and Just Prosecution highlights concerns regarding AI-generated police reports, noting that generative AI tools are prone to inaccuracies, including 'hallucinations' where the AI produces misleading or false information. Such errors can misidentify weapons, misrepresent suspect actions, or introduce fictitious dialogue, making these tools unsuitable for high-stakes situations like criminal investigations. (</w:t>
      </w:r>
      <w:hyperlink r:id="rId21">
        <w:r>
          <w:rPr>
            <w:color w:val="0000EE"/>
            <w:u w:val="single"/>
          </w:rPr>
          <w:t>fairandjustprosecution.org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axons-ai-tool-mistakes-movie-audio-claims-cop-turned-into-frog/" TargetMode="External"/><Relationship Id="rId10" Type="http://schemas.openxmlformats.org/officeDocument/2006/relationships/hyperlink" Target="https://www.parkrecord.com/2025/12/16/heber-city-police-department-test-pilots-ai-software/" TargetMode="External"/><Relationship Id="rId11" Type="http://schemas.openxmlformats.org/officeDocument/2006/relationships/hyperlink" Target="https://www.ndtv.com/offbeat/ai-generated-police-report-claims-officer-transformed-into-frog-department-issues-clarification-10246683?pfrom=home-ndtv_offbeat" TargetMode="External"/><Relationship Id="rId12" Type="http://schemas.openxmlformats.org/officeDocument/2006/relationships/hyperlink" Target="https://www.forbes.com/sites/larsdaniel/2026/01/04/cop-transforms-into-frog-according-to-ai-generated-police-report/" TargetMode="External"/><Relationship Id="rId13" Type="http://schemas.openxmlformats.org/officeDocument/2006/relationships/hyperlink" Target="https://fairandjustprosecution.org/wp-content/uploads/2025/06/AI-Generated-Police-Reports-High-Tech-Low-Accuracy-Big-Risks-June-2025.pdf" TargetMode="External"/><Relationship Id="rId14" Type="http://schemas.openxmlformats.org/officeDocument/2006/relationships/hyperlink" Target="https://www.washingtonpost.com/business/interactive/2025/police-artificial-intelligence-facial-recognition/" TargetMode="External"/><Relationship Id="rId15" Type="http://schemas.openxmlformats.org/officeDocument/2006/relationships/hyperlink" Target="https://www.noahwire.com" TargetMode="External"/><Relationship Id="rId16" Type="http://schemas.openxmlformats.org/officeDocument/2006/relationships/hyperlink" Target="https://www.webpronews.com/axons-ai-tool-mistakes-movie-audio-claims-cop-turned-into-frog/?utm_source=openai" TargetMode="External"/><Relationship Id="rId17" Type="http://schemas.openxmlformats.org/officeDocument/2006/relationships/hyperlink" Target="https://www.forbes.com/sites/larsdaniel/2026/01/04/cop-transforms-into-frog-according-to-ai-generated-police-report/?utm_source=openai" TargetMode="External"/><Relationship Id="rId18" Type="http://schemas.openxmlformats.org/officeDocument/2006/relationships/hyperlink" Target="https://www.parkrecord.com/2025/12/16/heber-city-police-department-test-pilots-ai-software/?utm_source=openai" TargetMode="External"/><Relationship Id="rId19" Type="http://schemas.openxmlformats.org/officeDocument/2006/relationships/hyperlink" Target="https://www.ndtv.com/offbeat/ai-generated-police-report-claims-officer-transformed-into-frog-department-issues-clarification-10246683?pfrom=home-ndtv_offbeat&amp;utm_source=openai" TargetMode="External"/><Relationship Id="rId20" Type="http://schemas.openxmlformats.org/officeDocument/2006/relationships/hyperlink" Target="https://www.washingtonpost.com/business/interactive/2025/police-artificial-intelligence-facial-recognition/?utm_source=openai" TargetMode="External"/><Relationship Id="rId21" Type="http://schemas.openxmlformats.org/officeDocument/2006/relationships/hyperlink" Target="https://fairandjustprosecution.org/wp-content/uploads/2025/06/AI-Generated-Police-Reports-High-Tech-Low-Accuracy-Big-Risks-June-2025.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