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fabrications fuel misinformation and tension after Minneapolis shooting</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Hours after a masked Immigration and Customs Enforcement agent fatally shot 37-year-old Renee Nicole Good in Minneapolis, a wave of AI-generated fabrications purporting to identify both the victim and the shooter flooded social media, complicating public understanding of the incident and intensifying tensions in the city. According to AFP, dozens of posts, largely on X, the platform owned by Elon Musk, shared hyper‑realistic images created with generative tools that claimed to “unmask” the agent or misidentified other women as the victim.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The false images were produced using Grok, the chatbot and image tool from Musk’s xAI, which users prompted to remove masks or alter photographs; one high‑profile X post featuring the AI images drew more than 1.3 million views before its poster said he deleted it after “learned it was AI.” AFP reporters noted that an authentic clip of the shooting replayed by multiple outlets does not show any officers unmasked. xAI did not provide substantive comment beyond an automated response reading “Legacy Media Lies.” </w:t>
      </w:r>
      <w:hyperlink r:id="rId9">
        <w:r>
          <w:rPr>
            <w:color w:val="0000EE"/>
            <w:u w:val="single"/>
          </w:rPr>
          <w:t>[1]</w:t>
        </w:r>
      </w:hyperlink>
      <w:hyperlink r:id="rId11">
        <w:r>
          <w:rPr>
            <w:color w:val="0000EE"/>
            <w:u w:val="single"/>
          </w:rPr>
          <w:t>[3]</w:t>
        </w:r>
      </w:hyperlink>
      <w:r/>
    </w:p>
    <w:p>
      <w:r/>
      <w:r>
        <w:t xml:space="preserve">The consequences went beyond misidentification. Some AI manipulations digitally undressed an old photo of Good and altered a post‑shooting image of her body to create sexually explicit or dehumanising depictions. Other fabrications depicted a woman wrongly identified as Good in scenes evoking George Floyd’s 2020 killing, including one image showing her neck under a masked officer’s knee. Such imagery, experts told AFP, is being used to “dehumanize victims” and to inflame partisan narratives. </w:t>
      </w:r>
      <w:hyperlink r:id="rId9">
        <w:r>
          <w:rPr>
            <w:color w:val="0000EE"/>
            <w:u w:val="single"/>
          </w:rPr>
          <w:t>[1]</w:t>
        </w:r>
      </w:hyperlink>
      <w:r/>
    </w:p>
    <w:p>
      <w:r/>
      <w:r>
        <w:t xml:space="preserve">Independent fact‑checking and reporting quickly flagged specific misidentifications. According to PolitiFact, social media users falsely identified the agent as “Steven Grove,” a Missouri gun‑shop owner who had no connection to the incident; the images tied to that claim were AI‑generated and did not depict the actual officer. Multiple outlets, including The Telegraph and AP, documented similar spreads of misrepresented images and warned of the unreliability of AI‑enhanced imagery in identifying masked individuals. </w:t>
      </w:r>
      <w:hyperlink r:id="rId12">
        <w:r>
          <w:rPr>
            <w:color w:val="0000EE"/>
            <w:u w:val="single"/>
          </w:rPr>
          <w:t>[4]</w:t>
        </w:r>
      </w:hyperlink>
      <w:hyperlink r:id="rId13">
        <w:r>
          <w:rPr>
            <w:color w:val="0000EE"/>
            <w:u w:val="single"/>
          </w:rPr>
          <w:t>[5]</w:t>
        </w:r>
      </w:hyperlink>
      <w:hyperlink r:id="rId10">
        <w:r>
          <w:rPr>
            <w:color w:val="0000EE"/>
            <w:u w:val="single"/>
          </w:rPr>
          <w:t>[2]</w:t>
        </w:r>
      </w:hyperlink>
      <w:r/>
    </w:p>
    <w:p>
      <w:r/>
      <w:r>
        <w:t xml:space="preserve">Researchers and digital‑forensics specialists described the episode as emblematic of a broader problem: widely available generative AI now enables rapid “hallucination” of plausible but false visuals that actors can weaponise during breaking news. “Given the accessibility of advanced AI tools, it is now standard practice for actors on the internet to ‘add to the story’ of breaking news in ways that do not correspond to what is actually happening, often in politically partisan ways,” Walter Scheirer of the University of Notre Dame told AFP. Hany Farid, co‑founder of GetReal Security and a professor at UC Berkeley, called the distortions “problematic” and said, “I fear that this is our new reality.” </w:t>
      </w:r>
      <w:hyperlink r:id="rId9">
        <w:r>
          <w:rPr>
            <w:color w:val="0000EE"/>
            <w:u w:val="single"/>
          </w:rPr>
          <w:t>[1]</w:t>
        </w:r>
      </w:hyperlink>
      <w:r/>
    </w:p>
    <w:p>
      <w:r/>
      <w:r>
        <w:t xml:space="preserve">The spread of AI fabrications in the Minneapolis case follows a pattern seen after other high‑profile events, including the disputed reports surrounding the capture of Venezuela’s president and the killing of public figures, where synthetic imagery and false attributions helped create competing narratives. Industry observers warn that reduced content moderation on major platforms and the affordances of new AI editing features, such as Grok’s image editing, have lowered barriers to producing and amplifying deceptive content. </w:t>
      </w:r>
      <w:hyperlink r:id="rId9">
        <w:r>
          <w:rPr>
            <w:color w:val="0000EE"/>
            <w:u w:val="single"/>
          </w:rPr>
          <w:t>[1]</w:t>
        </w:r>
      </w:hyperlink>
      <w:hyperlink r:id="rId11">
        <w:r>
          <w:rPr>
            <w:color w:val="0000EE"/>
            <w:u w:val="single"/>
          </w:rPr>
          <w:t>[3]</w:t>
        </w:r>
      </w:hyperlink>
      <w:hyperlink r:id="rId13">
        <w:r>
          <w:rPr>
            <w:color w:val="0000EE"/>
            <w:u w:val="single"/>
          </w:rPr>
          <w:t>[5]</w:t>
        </w:r>
      </w:hyperlink>
      <w:r/>
    </w:p>
    <w:p>
      <w:r/>
      <w:r>
        <w:t xml:space="preserve">Law enforcement and journalists face acute challenges when authoritative visual evidence is scarce or contested. Experts recommend careful verification of original video, cross‑checking with official statements and employing forensic tools that detect manipulation; however, those safeguards are slower than the viral spread of AI content. The result, analysts say, is accelerating “pollution” of the information ecosystem that can fuel misperception and civic unrest in the immediate aftermath of violent incidents. </w:t>
      </w:r>
      <w:hyperlink r:id="rId9">
        <w:r>
          <w:rPr>
            <w:color w:val="0000EE"/>
            <w:u w:val="single"/>
          </w:rPr>
          <w:t>[1]</w:t>
        </w:r>
      </w:hyperlink>
      <w:hyperlink r:id="rId10">
        <w:r>
          <w:rPr>
            <w:color w:val="0000EE"/>
            <w:u w:val="single"/>
          </w:rPr>
          <w:t>[2]</w:t>
        </w:r>
      </w:hyperlink>
      <w:hyperlink r:id="rId14">
        <w:r>
          <w:rPr>
            <w:color w:val="0000EE"/>
            <w:u w:val="single"/>
          </w:rPr>
          <w:t>[6]</w:t>
        </w:r>
      </w:hyperlink>
      <w:r/>
    </w:p>
    <w:p>
      <w:pPr>
        <w:pStyle w:val="Heading2"/>
      </w:pPr>
      <w:r>
        <w:t>📌 Reference Map:</w:t>
      </w:r>
      <w:r/>
      <w:r/>
    </w:p>
    <w:p>
      <w:pPr>
        <w:pStyle w:val="ListBullet"/>
        <w:spacing w:line="240" w:lineRule="auto"/>
        <w:ind w:left="720"/>
      </w:pPr>
      <w:r/>
      <w:hyperlink r:id="rId9">
        <w:r>
          <w:rPr>
            <w:color w:val="0000EE"/>
            <w:u w:val="single"/>
          </w:rPr>
          <w:t>[1]</w:t>
        </w:r>
      </w:hyperlink>
      <w:r>
        <w:t xml:space="preserve"> (AFP/Digital Journal) - Paragraph 1, Paragraph 2, Paragraph 3, Paragraph 5, Paragraph 7</w:t>
      </w:r>
      <w:r/>
    </w:p>
    <w:p>
      <w:pPr>
        <w:pStyle w:val="ListBullet"/>
        <w:spacing w:line="240" w:lineRule="auto"/>
        <w:ind w:left="720"/>
      </w:pPr>
      <w:r/>
      <w:hyperlink r:id="rId10">
        <w:r>
          <w:rPr>
            <w:color w:val="0000EE"/>
            <w:u w:val="single"/>
          </w:rPr>
          <w:t>[2]</w:t>
        </w:r>
      </w:hyperlink>
      <w:r>
        <w:t xml:space="preserve"> (AP News) - Paragraph 1, Paragraph 6</w:t>
      </w:r>
      <w:r/>
    </w:p>
    <w:p>
      <w:pPr>
        <w:pStyle w:val="ListBullet"/>
        <w:spacing w:line="240" w:lineRule="auto"/>
        <w:ind w:left="720"/>
      </w:pPr>
      <w:r/>
      <w:hyperlink r:id="rId11">
        <w:r>
          <w:rPr>
            <w:color w:val="0000EE"/>
            <w:u w:val="single"/>
          </w:rPr>
          <w:t>[3]</w:t>
        </w:r>
      </w:hyperlink>
      <w:r>
        <w:t xml:space="preserve"> (Wired) - Paragraph 2, Paragraph 6</w:t>
      </w:r>
      <w:r/>
    </w:p>
    <w:p>
      <w:pPr>
        <w:pStyle w:val="ListBullet"/>
        <w:spacing w:line="240" w:lineRule="auto"/>
        <w:ind w:left="720"/>
      </w:pPr>
      <w:r/>
      <w:hyperlink r:id="rId12">
        <w:r>
          <w:rPr>
            <w:color w:val="0000EE"/>
            <w:u w:val="single"/>
          </w:rPr>
          <w:t>[4]</w:t>
        </w:r>
      </w:hyperlink>
      <w:r>
        <w:t xml:space="preserve"> (PolitiFact) - Paragraph 4</w:t>
      </w:r>
      <w:r/>
    </w:p>
    <w:p>
      <w:pPr>
        <w:pStyle w:val="ListBullet"/>
        <w:spacing w:line="240" w:lineRule="auto"/>
        <w:ind w:left="720"/>
      </w:pPr>
      <w:r/>
      <w:hyperlink r:id="rId13">
        <w:r>
          <w:rPr>
            <w:color w:val="0000EE"/>
            <w:u w:val="single"/>
          </w:rPr>
          <w:t>[5]</w:t>
        </w:r>
      </w:hyperlink>
      <w:r>
        <w:t xml:space="preserve"> (The Telegraph) - Paragraph 4, Paragraph 6</w:t>
      </w:r>
      <w:r/>
    </w:p>
    <w:p>
      <w:pPr>
        <w:pStyle w:val="ListBullet"/>
        <w:spacing w:line="240" w:lineRule="auto"/>
        <w:ind w:left="720"/>
      </w:pPr>
      <w:r/>
      <w:hyperlink r:id="rId14">
        <w:r>
          <w:rPr>
            <w:color w:val="0000EE"/>
            <w:u w:val="single"/>
          </w:rPr>
          <w:t>[6]</w:t>
        </w:r>
      </w:hyperlink>
      <w:r>
        <w:t xml:space="preserve"> (ArcaMax/Breitbart summaries) -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https://www.digitaljournal.com/social-media/after-minneapolis-shooting-ai-fabrications-of-victim-and-shooter/article</w:t>
        </w:r>
      </w:hyperlink>
      <w:r>
        <w:t xml:space="preserve"> - Please view link - unable to able to access data</w:t>
      </w:r>
      <w:r/>
    </w:p>
    <w:p>
      <w:pPr>
        <w:pStyle w:val="ListNumber"/>
        <w:spacing w:line="240" w:lineRule="auto"/>
        <w:ind w:left="720"/>
      </w:pPr>
      <w:r/>
      <w:hyperlink r:id="rId10">
        <w:r>
          <w:rPr>
            <w:color w:val="0000EE"/>
            <w:u w:val="single"/>
          </w:rPr>
          <w:t>https://apnews.com/article/1cd447e8963456af2be9a24d660ed1d6</w:t>
        </w:r>
      </w:hyperlink>
      <w:r>
        <w:t xml:space="preserve"> - Following the fatal shooting of 37-year-old Renee Good by an ICE officer in Minneapolis, AI-generated images falsely identifying the victim and the shooter spread online. These images were created using AI tools like Grok, developed by Elon Musk's startup xAI. Experts warn that such AI fabrications contribute to misinformation and the 'pollution of our information ecosystem.' (</w:t>
      </w:r>
      <w:hyperlink r:id="rId16">
        <w:r>
          <w:rPr>
            <w:color w:val="0000EE"/>
            <w:u w:val="single"/>
          </w:rPr>
          <w:t>apnews.com</w:t>
        </w:r>
      </w:hyperlink>
      <w:r>
        <w:t>)</w:t>
      </w:r>
      <w:r/>
    </w:p>
    <w:p>
      <w:pPr>
        <w:pStyle w:val="ListNumber"/>
        <w:spacing w:line="240" w:lineRule="auto"/>
        <w:ind w:left="720"/>
      </w:pPr>
      <w:r/>
      <w:hyperlink r:id="rId11">
        <w:r>
          <w:rPr>
            <w:color w:val="0000EE"/>
            <w:u w:val="single"/>
          </w:rPr>
          <w:t>https://www.wired.com/story/people-are-using-ai-to-falsely-identify-the-federal-agent-who-shot-renee-good/</w:t>
        </w:r>
      </w:hyperlink>
      <w:r>
        <w:t xml:space="preserve"> - In the aftermath of the fatal shooting of Renee Nicole Good by a masked federal agent in Minneapolis, AI-altered images purporting to reveal the agent's unmasked identity circulated widely on social media. These images were generated using Grok, an AI chatbot developed by xAI, leading to false claims and misinformation. (</w:t>
      </w:r>
      <w:hyperlink r:id="rId17">
        <w:r>
          <w:rPr>
            <w:color w:val="0000EE"/>
            <w:u w:val="single"/>
          </w:rPr>
          <w:t>wired.com</w:t>
        </w:r>
      </w:hyperlink>
      <w:r>
        <w:t>)</w:t>
      </w:r>
      <w:r/>
    </w:p>
    <w:p>
      <w:pPr>
        <w:pStyle w:val="ListNumber"/>
        <w:spacing w:line="240" w:lineRule="auto"/>
        <w:ind w:left="720"/>
      </w:pPr>
      <w:r/>
      <w:hyperlink r:id="rId12">
        <w:r>
          <w:rPr>
            <w:color w:val="0000EE"/>
            <w:u w:val="single"/>
          </w:rPr>
          <w:t>https://www.politifact.com/factchecks/2026/jan/08/social-media/ice-agent-minneapolis-steve-grove/</w:t>
        </w:r>
      </w:hyperlink>
      <w:r>
        <w:t xml:space="preserve"> - Social media posts falsely identified the ICE agent involved in the fatal shooting of Renee Nicole Good as 'Steven Grove.' The images were AI-generated and did not depict the actual agent. The real Steven Grove, a gun shop owner in Missouri, had no connection to the incident. (</w:t>
      </w:r>
      <w:hyperlink r:id="rId18">
        <w:r>
          <w:rPr>
            <w:color w:val="0000EE"/>
            <w:u w:val="single"/>
          </w:rPr>
          <w:t>politifact.com</w:t>
        </w:r>
      </w:hyperlink>
      <w:r>
        <w:t>)</w:t>
      </w:r>
      <w:r/>
    </w:p>
    <w:p>
      <w:pPr>
        <w:pStyle w:val="ListNumber"/>
        <w:spacing w:line="240" w:lineRule="auto"/>
        <w:ind w:left="720"/>
      </w:pPr>
      <w:r/>
      <w:hyperlink r:id="rId13">
        <w:r>
          <w:rPr>
            <w:color w:val="0000EE"/>
            <w:u w:val="single"/>
          </w:rPr>
          <w:t>https://www.thetelegraph.com/news/politics/article/fact-focus-minneapolis-shooting-prompts-spread-21284503.php</w:t>
        </w:r>
      </w:hyperlink>
      <w:r>
        <w:t xml:space="preserve"> - Following the fatal shooting of Renee Good by an ICE officer in Minneapolis, misrepresented and fabricated images spread widely on social media. These included photos falsely identifying the victim and AI-generated images purporting to show the officer unmasked. Experts emphasize the unreliability of AI-enhanced imagery in accurately identifying masked individuals. (</w:t>
      </w:r>
      <w:hyperlink r:id="rId19">
        <w:r>
          <w:rPr>
            <w:color w:val="0000EE"/>
            <w:u w:val="single"/>
          </w:rPr>
          <w:t>thetelegraph.com</w:t>
        </w:r>
      </w:hyperlink>
      <w:r>
        <w:t>)</w:t>
      </w:r>
      <w:r/>
    </w:p>
    <w:p>
      <w:pPr>
        <w:pStyle w:val="ListNumber"/>
        <w:spacing w:line="240" w:lineRule="auto"/>
        <w:ind w:left="720"/>
      </w:pPr>
      <w:r/>
      <w:hyperlink r:id="rId14">
        <w:r>
          <w:rPr>
            <w:color w:val="0000EE"/>
            <w:u w:val="single"/>
          </w:rPr>
          <w:t>https://www.arcamax.com/newsheadlines/s-3975481</w:t>
        </w:r>
      </w:hyperlink>
      <w:r>
        <w:t xml:space="preserve"> - The fatal shooting of 37-year-old Renee Good by a federal agent in Minneapolis on January 7 has already spurred a flood of online misinformation. Examples include AI-generated images falsely depicting the agent unmasked and misrepresented images of the victim. Experts warn that such fabrications make it harder for the public to understand the actual events. (</w:t>
      </w:r>
      <w:hyperlink r:id="rId20">
        <w:r>
          <w:rPr>
            <w:color w:val="0000EE"/>
            <w:u w:val="single"/>
          </w:rPr>
          <w:t>arcamax.com</w:t>
        </w:r>
      </w:hyperlink>
      <w:r>
        <w:t>)</w:t>
      </w:r>
      <w:r/>
    </w:p>
    <w:p>
      <w:pPr>
        <w:pStyle w:val="ListNumber"/>
        <w:spacing w:line="240" w:lineRule="auto"/>
        <w:ind w:left="720"/>
      </w:pPr>
      <w:r/>
      <w:hyperlink r:id="rId21">
        <w:r>
          <w:rPr>
            <w:color w:val="0000EE"/>
            <w:u w:val="single"/>
          </w:rPr>
          <w:t>https://www.breitbart.com/news/fact-focus-minneapolis-shooting-prompts-spread-21284503.php</w:t>
        </w:r>
      </w:hyperlink>
      <w:r>
        <w:t xml:space="preserve"> - Following the fatal shooting of Renee Good by an ICE officer in Minneapolis, misrepresented and fabricated images spread widely on social media. These included photos falsely identifying the victim and AI-generated images purporting to show the officer unmasked. Experts emphasize the unreliability of AI-enhanced imagery in accurately identifying masked individuals. (</w:t>
      </w:r>
      <w:hyperlink r:id="rId22">
        <w:r>
          <w:rPr>
            <w:color w:val="0000EE"/>
            <w:u w:val="single"/>
          </w:rPr>
          <w:t>breitbart.com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igitaljournal.com/social-media/after-minneapolis-shooting-ai-fabrications-of-victim-and-shooter/article" TargetMode="External"/><Relationship Id="rId10" Type="http://schemas.openxmlformats.org/officeDocument/2006/relationships/hyperlink" Target="https://apnews.com/article/1cd447e8963456af2be9a24d660ed1d6" TargetMode="External"/><Relationship Id="rId11" Type="http://schemas.openxmlformats.org/officeDocument/2006/relationships/hyperlink" Target="https://www.wired.com/story/people-are-using-ai-to-falsely-identify-the-federal-agent-who-shot-renee-good/" TargetMode="External"/><Relationship Id="rId12" Type="http://schemas.openxmlformats.org/officeDocument/2006/relationships/hyperlink" Target="https://www.politifact.com/factchecks/2026/jan/08/social-media/ice-agent-minneapolis-steve-grove/" TargetMode="External"/><Relationship Id="rId13" Type="http://schemas.openxmlformats.org/officeDocument/2006/relationships/hyperlink" Target="https://www.thetelegraph.com/news/politics/article/fact-focus-minneapolis-shooting-prompts-spread-21284503.php" TargetMode="External"/><Relationship Id="rId14" Type="http://schemas.openxmlformats.org/officeDocument/2006/relationships/hyperlink" Target="https://www.arcamax.com/newsheadlines/s-3975481" TargetMode="External"/><Relationship Id="rId15" Type="http://schemas.openxmlformats.org/officeDocument/2006/relationships/hyperlink" Target="https://www.noahwire.com" TargetMode="External"/><Relationship Id="rId16" Type="http://schemas.openxmlformats.org/officeDocument/2006/relationships/hyperlink" Target="https://apnews.com/article/1cd447e8963456af2be9a24d660ed1d6?utm_source=openai" TargetMode="External"/><Relationship Id="rId17" Type="http://schemas.openxmlformats.org/officeDocument/2006/relationships/hyperlink" Target="https://www.wired.com/story/people-are-using-ai-to-falsely-identify-the-federal-agent-who-shot-renee-good/?utm_source=openai" TargetMode="External"/><Relationship Id="rId18" Type="http://schemas.openxmlformats.org/officeDocument/2006/relationships/hyperlink" Target="https://www.politifact.com/factchecks/2026/jan/08/social-media/ice-agent-minneapolis-steve-grove/?utm_source=openai" TargetMode="External"/><Relationship Id="rId19" Type="http://schemas.openxmlformats.org/officeDocument/2006/relationships/hyperlink" Target="https://www.thetelegraph.com/news/politics/article/fact-focus-minneapolis-shooting-prompts-spread-21284503.php?utm_source=openai" TargetMode="External"/><Relationship Id="rId20" Type="http://schemas.openxmlformats.org/officeDocument/2006/relationships/hyperlink" Target="https://www.arcamax.com/newsheadlines/s-3975481?utm_source=openai" TargetMode="External"/><Relationship Id="rId21" Type="http://schemas.openxmlformats.org/officeDocument/2006/relationships/hyperlink" Target="https://www.breitbart.com/news/fact-focus-minneapolis-shooting-prompts-spread-21284503.php" TargetMode="External"/><Relationship Id="rId22" Type="http://schemas.openxmlformats.org/officeDocument/2006/relationships/hyperlink" Target="https://www.breitbart.com/news/fact-focus-minneapolis-shooting-prompts-spread-of-misrepresented-and-fabricated-images-onlin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