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intensifies crackdown on unauthorised third-party access to Claude models amid ecosystem disruptions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Anthropic has moved to close a frequently abused route into its most capable models, deploying technical safeguards that prevent third-party applications from impersonating its official Claude Code client and thereby accessing Claude’s reasoning engine under consumer subscription terms. According to VentureBeat, Thariq Shihipar, a member of Anthropic’s technical staff working on Claude Code, announced on X that the company had "tightened our safeguards against spoofing the Claude Code harness." </w:t>
      </w:r>
      <w:hyperlink r:id="rId9">
        <w:r>
          <w:rPr>
            <w:color w:val="0000EE"/>
            <w:u w:val="single"/>
          </w:rPr>
          <w:t>[1]</w:t>
        </w:r>
      </w:hyperlink>
      <w:hyperlink r:id="rId9">
        <w:r>
          <w:rPr>
            <w:color w:val="0000EE"/>
            <w:u w:val="single"/>
          </w:rPr>
          <w:t>[2]</w:t>
        </w:r>
      </w:hyperlink>
      <w:r/>
    </w:p>
    <w:p>
      <w:r/>
      <w:r>
        <w:t xml:space="preserve">The change targets so‑called harnesses, third‑party wrappers that drove automated workflows by piloting a user’s web‑based Claude account via OAuth and by faking the official client’s headers. VentureBeat reports that those harnesses effectively let agents such as OpenCode run high‑intensity loops against the Claude Opus models at flat subscription pricing, bypassing rate limits intended for interactive human use. Anthropic says the blocks aim to stop the instability and undiagnosable error conditions introduced by unauthorised wrappers. </w:t>
      </w:r>
      <w:hyperlink r:id="rId9">
        <w:r>
          <w:rPr>
            <w:color w:val="0000EE"/>
            <w:u w:val="single"/>
          </w:rPr>
          <w:t>[1]</w:t>
        </w:r>
      </w:hyperlink>
      <w:hyperlink r:id="rId9">
        <w:r>
          <w:rPr>
            <w:color w:val="0000EE"/>
            <w:u w:val="single"/>
          </w:rPr>
          <w:t>[2]</w:t>
        </w:r>
      </w:hyperlink>
      <w:r/>
    </w:p>
    <w:p>
      <w:r/>
      <w:r>
        <w:t xml:space="preserve">The rollout has caused collateral damage. Shihipar acknowledged on X that some user accounts were automatically banned after triggering abuse filters and that Anthropic is reversing those errors, but the company appears to have intentionally severed the integrations themselves. VentureBeat notes the immediate disruption to workflows for users of OpenCode and similar tools. </w:t>
      </w:r>
      <w:hyperlink r:id="rId9">
        <w:r>
          <w:rPr>
            <w:color w:val="0000EE"/>
            <w:u w:val="single"/>
          </w:rPr>
          <w:t>[1]</w:t>
        </w:r>
      </w:hyperlink>
      <w:hyperlink r:id="rId9">
        <w:r>
          <w:rPr>
            <w:color w:val="0000EE"/>
            <w:u w:val="single"/>
          </w:rPr>
          <w:t>[2]</w:t>
        </w:r>
      </w:hyperlink>
      <w:r/>
    </w:p>
    <w:p>
      <w:r/>
      <w:r>
        <w:t xml:space="preserve">Users and developers have offered competing explanations for the move. In public threads and posts on X and Hacker News, many framed the action as an economic correction: consumer Max subscriptions that cost roughly $200 a month become an "all‑you‑can‑eat buffet" only if the client enforces consumption limits; harnesses removed those limits and enabled agentic, overnight loops that would be unaffordably expensive on metered API plans. As one Hacker News commenter, dfabulich, observed, running the same loops on a metered API could cost "more than $1,000" a month. VentureBeat summarised this community view. </w:t>
      </w:r>
      <w:hyperlink r:id="rId9">
        <w:r>
          <w:rPr>
            <w:color w:val="0000EE"/>
            <w:u w:val="single"/>
          </w:rPr>
          <w:t>[1]</w:t>
        </w:r>
      </w:hyperlink>
      <w:hyperlink r:id="rId9">
        <w:r>
          <w:rPr>
            <w:color w:val="0000EE"/>
            <w:u w:val="single"/>
          </w:rPr>
          <w:t>[2]</w:t>
        </w:r>
      </w:hyperlink>
      <w:r/>
    </w:p>
    <w:p>
      <w:r/>
      <w:r>
        <w:t xml:space="preserve">Anthropic is steering heavy automation toward two sanctioned channels: the Commercial API with metered, per‑token pricing, and the managed Claude Code environment where Anthropic enforces rate limits and sandboxing. The company’s broader investment in sandboxing shows the rationale for that preference; Anthropic’s engineering blog describes Claude Code sandboxing features, filesystem and network isolation, and a bash tool, to reduce permission prompts and limit agent actions inside defined boundaries. According to Anthropic, sandboxing is intended to make agentic workloads safer and more diagnosable. </w:t>
      </w:r>
      <w:hyperlink r:id="rId9">
        <w:r>
          <w:rPr>
            <w:color w:val="0000EE"/>
            <w:u w:val="single"/>
          </w:rPr>
          <w:t>[1]</w:t>
        </w:r>
      </w:hyperlink>
      <w:hyperlink r:id="rId9">
        <w:r>
          <w:rPr>
            <w:color w:val="0000EE"/>
            <w:u w:val="single"/>
          </w:rPr>
          <w:t>[2]</w:t>
        </w:r>
      </w:hyperlink>
      <w:hyperlink r:id="rId10">
        <w:r>
          <w:rPr>
            <w:color w:val="0000EE"/>
            <w:u w:val="single"/>
          </w:rPr>
          <w:t>[5]</w:t>
        </w:r>
      </w:hyperlink>
      <w:r/>
    </w:p>
    <w:p>
      <w:r/>
      <w:r>
        <w:t xml:space="preserve">The technical clampdown ran alongside separate commercial enforcement: Anthropic restricted access for rival labs, including xAI, after staff reportedly used Cursor, an integrated development environment, to leverage Claude models in ways described by Anthropic’s terms as impermissible for building or training competing systems. Tech reporting says xAI staff discovered Claude models were no longer responding via Cursor and that an internal memo from xAI co‑founder Tony Wu cited a new policy from Anthropic. Those use restrictions mirror clauses in Anthropic’s Commercial Terms of Service that forbid using the service to create competing products or to reverse engineer the models. VentureBeat and related coverage attributed the Cursor cutoff to that policy enforcement. </w:t>
      </w:r>
      <w:hyperlink r:id="rId9">
        <w:r>
          <w:rPr>
            <w:color w:val="0000EE"/>
            <w:u w:val="single"/>
          </w:rPr>
          <w:t>[1]</w:t>
        </w:r>
      </w:hyperlink>
      <w:hyperlink r:id="rId9">
        <w:r>
          <w:rPr>
            <w:color w:val="0000EE"/>
            <w:u w:val="single"/>
          </w:rPr>
          <w:t>[2]</w:t>
        </w:r>
      </w:hyperlink>
      <w:hyperlink r:id="rId11">
        <w:r>
          <w:rPr>
            <w:color w:val="0000EE"/>
            <w:u w:val="single"/>
          </w:rPr>
          <w:t>[4]</w:t>
        </w:r>
      </w:hyperlink>
      <w:r/>
    </w:p>
    <w:p>
      <w:r/>
      <w:r>
        <w:t xml:space="preserve">This is not the first time Anthropic has exercised infrastructure control to block contentious use. TechCrunch and Tom’s Guide recall incidents in 2025 in which Windsurf and OpenAI lost or had reduced access to Claude models amid concerns about benchmarking, competitive use or abrupt cutoffs; those episodes established a precedent for using contractual and technical levers to guard compute and model IP. The pattern underscores a strategic posture: Anthropic will enforce boundaries where usage threatens its competitive position or business model. </w:t>
      </w:r>
      <w:hyperlink r:id="rId12">
        <w:r>
          <w:rPr>
            <w:color w:val="0000EE"/>
            <w:u w:val="single"/>
          </w:rPr>
          <w:t>[3]</w:t>
        </w:r>
      </w:hyperlink>
      <w:hyperlink r:id="rId11">
        <w:r>
          <w:rPr>
            <w:color w:val="0000EE"/>
            <w:u w:val="single"/>
          </w:rPr>
          <w:t>[4]</w:t>
        </w:r>
      </w:hyperlink>
      <w:r/>
    </w:p>
    <w:p>
      <w:r/>
      <w:r>
        <w:t xml:space="preserve">The community reaction has been mixed. Prominent developers such as David Heinemeier Hansson called the move "very customer hostile" on X, while others, including developer Artem K (@banteg), characterised the intervention as relatively measured compared with more punitive alternatives. OpenCode’s team responded commercially, launching a premium tier, OpenCode Black, that reportedly routes traffic through an enterprise API gateway; its creator, Dax Raad, said on X the company would also work with OpenAI to let users access other coding models inside OpenCode. VentureBeat captured these responses and the immediate ecosystem pivot. </w:t>
      </w:r>
      <w:hyperlink r:id="rId9">
        <w:r>
          <w:rPr>
            <w:color w:val="0000EE"/>
            <w:u w:val="single"/>
          </w:rPr>
          <w:t>[1]</w:t>
        </w:r>
      </w:hyperlink>
      <w:hyperlink r:id="rId9">
        <w:r>
          <w:rPr>
            <w:color w:val="0000EE"/>
            <w:u w:val="single"/>
          </w:rPr>
          <w:t>[2]</w:t>
        </w:r>
      </w:hyperlink>
      <w:r/>
    </w:p>
    <w:p>
      <w:r/>
      <w:r>
        <w:t xml:space="preserve">For enterprise engineers and security teams, the implications are immediate. Industry observers and VentureBeat advise re‑architecting agent pipelines to prioritise supported, auditable access, either the Commercial API or the official Claude Code client, rather than relying on personal keys or spoofed tokens that can be cut off without notice. The incident also amplifies long‑standing privacy and governance tensions: earlier policy changes requiring explicit opt‑in for using user data in model training and high‑profile security incidents in which Claude Code was abused for automated cyber operations have already emphasised the operational and compliance risks of shadow AI. Organisations should treat sanctioned enterprise integrations, proper key management, and audits of internal toolchains as first‑order concerns. </w:t>
      </w:r>
      <w:hyperlink r:id="rId9">
        <w:r>
          <w:rPr>
            <w:color w:val="0000EE"/>
            <w:u w:val="single"/>
          </w:rPr>
          <w:t>[1]</w:t>
        </w:r>
      </w:hyperlink>
      <w:hyperlink r:id="rId9">
        <w:r>
          <w:rPr>
            <w:color w:val="0000EE"/>
            <w:u w:val="single"/>
          </w:rPr>
          <w:t>[2]</w:t>
        </w:r>
      </w:hyperlink>
      <w:hyperlink r:id="rId13">
        <w:r>
          <w:rPr>
            <w:color w:val="0000EE"/>
            <w:u w:val="single"/>
          </w:rPr>
          <w:t>[6]</w:t>
        </w:r>
      </w:hyperlink>
      <w:hyperlink r:id="rId14">
        <w:r>
          <w:rPr>
            <w:color w:val="0000EE"/>
            <w:u w:val="single"/>
          </w:rPr>
          <w:t>[7]</w:t>
        </w:r>
      </w:hyperlink>
      <w:r/>
    </w:p>
    <w:p>
      <w:r/>
      <w:r>
        <w:t xml:space="preserve">Anthropic frames its actions as an attempt to preserve model integrity, stability and safety as Claude Code surges in popularity. Industry discussion traces that surge to late‑2025 and early‑2026 phenomena, community techniques such as the so‑called "Ralph Wiggum" plugin that pushed Claude into self‑healing loops, and to the broader appetite for running large‑scale agentic workloads cheaply. Whether the enforcement settles the tension between open, automated innovation and commercial sustainability will depend on how tooling vendors, labs and enterprise customers adapt to metered economics and to a landscape where access to powerful organisational models can be revoked for technical or contractual reasons. </w:t>
      </w:r>
      <w:hyperlink r:id="rId9">
        <w:r>
          <w:rPr>
            <w:color w:val="0000EE"/>
            <w:u w:val="single"/>
          </w:rPr>
          <w:t>[1]</w:t>
        </w:r>
      </w:hyperlink>
      <w:hyperlink r:id="rId9">
        <w:r>
          <w:rPr>
            <w:color w:val="0000EE"/>
            <w:u w:val="single"/>
          </w:rPr>
          <w:t>[2]</w:t>
        </w:r>
      </w:hyperlink>
      <w:hyperlink r:id="rId10">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(VentureBeat) - Paragraph 1, Paragraph 2, Paragraph 3, Paragraph 4, Paragraph 8, Paragraph 9</w:t>
      </w:r>
      <w:r/>
    </w:p>
    <w:p>
      <w:pPr>
        <w:pStyle w:val="ListBullet"/>
        <w:spacing w:line="240" w:lineRule="auto"/>
        <w:ind w:left="720"/>
      </w:pPr>
      <w:r/>
      <w:hyperlink r:id="rId9">
        <w:r>
          <w:rPr>
            <w:color w:val="0000EE"/>
            <w:u w:val="single"/>
          </w:rPr>
          <w:t>[2]</w:t>
        </w:r>
      </w:hyperlink>
      <w:r>
        <w:t xml:space="preserve"> (VentureBeat summary) - Paragraph 1, Paragraph 2, Paragraph 3, Paragraph 4, Paragraph 8, Paragraph 9</w:t>
      </w:r>
      <w:r/>
    </w:p>
    <w:p>
      <w:pPr>
        <w:pStyle w:val="ListBullet"/>
        <w:spacing w:line="240" w:lineRule="auto"/>
        <w:ind w:left="720"/>
      </w:pPr>
      <w:r/>
      <w:hyperlink r:id="rId10">
        <w:r>
          <w:rPr>
            <w:color w:val="0000EE"/>
            <w:u w:val="single"/>
          </w:rPr>
          <w:t>[5]</w:t>
        </w:r>
      </w:hyperlink>
      <w:r>
        <w:t xml:space="preserve"> (Anthropic engineering blog) - Paragraph 5, Paragraph 9</w:t>
      </w:r>
      <w:r/>
    </w:p>
    <w:p>
      <w:pPr>
        <w:pStyle w:val="ListBullet"/>
        <w:spacing w:line="240" w:lineRule="auto"/>
        <w:ind w:left="720"/>
      </w:pPr>
      <w:r/>
      <w:hyperlink r:id="rId11">
        <w:r>
          <w:rPr>
            <w:color w:val="0000EE"/>
            <w:u w:val="single"/>
          </w:rPr>
          <w:t>[4]</w:t>
        </w:r>
      </w:hyperlink>
      <w:r>
        <w:t xml:space="preserve"> (Tom's Guide) - Paragraph 6, Paragraph 8</w:t>
      </w:r>
      <w:r/>
    </w:p>
    <w:p>
      <w:pPr>
        <w:pStyle w:val="ListBullet"/>
        <w:spacing w:line="240" w:lineRule="auto"/>
        <w:ind w:left="720"/>
      </w:pPr>
      <w:r/>
      <w:hyperlink r:id="rId12">
        <w:r>
          <w:rPr>
            <w:color w:val="0000EE"/>
            <w:u w:val="single"/>
          </w:rPr>
          <w:t>[3]</w:t>
        </w:r>
      </w:hyperlink>
      <w:r>
        <w:t xml:space="preserve"> (TechCrunch) - Paragraph 6</w:t>
      </w:r>
      <w:r/>
    </w:p>
    <w:p>
      <w:pPr>
        <w:pStyle w:val="ListBullet"/>
        <w:spacing w:line="240" w:lineRule="auto"/>
        <w:ind w:left="720"/>
      </w:pPr>
      <w:r/>
      <w:hyperlink r:id="rId13">
        <w:r>
          <w:rPr>
            <w:color w:val="0000EE"/>
            <w:u w:val="single"/>
          </w:rPr>
          <w:t>[6]</w:t>
        </w:r>
      </w:hyperlink>
      <w:r>
        <w:t xml:space="preserve"> (Tom's Guide data policy) - Paragraph 8</w:t>
      </w:r>
      <w:r/>
    </w:p>
    <w:p>
      <w:pPr>
        <w:pStyle w:val="ListBullet"/>
        <w:spacing w:line="240" w:lineRule="auto"/>
        <w:ind w:left="720"/>
      </w:pPr>
      <w:r/>
      <w:hyperlink r:id="rId14">
        <w:r>
          <w:rPr>
            <w:color w:val="0000EE"/>
            <w:u w:val="single"/>
          </w:rPr>
          <w:t>[7]</w:t>
        </w:r>
      </w:hyperlink>
      <w:r>
        <w:t xml:space="preserve"> (Axios)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https://venturebeat.com/technology/anthropic-cracks-down-on-unauthorized-claude-usage-by-third-party-harnesses</w:t>
        </w:r>
      </w:hyperlink>
      <w:r>
        <w:t xml:space="preserve"> - Please view link - unable to able to access data</w:t>
      </w:r>
      <w:r/>
    </w:p>
    <w:p>
      <w:pPr>
        <w:pStyle w:val="ListNumber"/>
        <w:spacing w:line="240" w:lineRule="auto"/>
        <w:ind w:left="720"/>
      </w:pPr>
      <w:r/>
      <w:hyperlink r:id="rId9">
        <w:r>
          <w:rPr>
            <w:color w:val="0000EE"/>
            <w:u w:val="single"/>
          </w:rPr>
          <w:t>https://venturebeat.com/technology/anthropic-cracks-down-on-unauthorized-claude-usage-by-third-party-harnesses</w:t>
        </w:r>
      </w:hyperlink>
      <w:r>
        <w:t xml:space="preserve"> - Anthropic has implemented strict technical safeguards to prevent third-party applications from spoofing its official coding client, Claude Code, thereby accessing the underlying Claude AI models at more favourable pricing and limits. This action has disrupted workflows for users of popular open-source coding agent OpenCode. Additionally, Anthropic has restricted the usage of its AI models by rival labs, including xAI through the integrated developer environment Cursor, to train competing systems to Claude Code. Thariq Shihipar, a Member of Technical Staff at Anthropic working on Claude Code, clarified these measures on the social network X (formerly Twitter). He acknowledged that the rollout had unintended collateral damage, noting that some user accounts were automatically banned for triggering abuse filters—an error the company is currently reversing. However, the blocking of the third-party integrations themselves appears to be intentional. The move targets harnesses—software wrappers that pilot a user’s web-based Claude account via OAuth to drive automated workflows. This effectively severs the link between flat-rate consumer Claude Pro/Max plans and external coding environments. Shihipar cited technical instability as the primary driver for the block, noting that unauthorized harnesses introduce bugs and usage patterns that Anthropic cannot properly diagnose. When a third-party wrapper like Cursor (in certain configurations) or OpenCode hits an error, users often blame the model, degrading trust in the platform. The developer community has pointed to a simpler economic reality underlying the restrictions on Cursor and similar tools: Cost. Anthropic offers an all-you-can-eat buffet via its consumer subscription ($200/month for Max) but restricts the speed of consumption via its official tool, Claude Code. Third-party harnesses remove these speed limits. By blocking these harnesses, Anthropic is forcing high-volume automation toward two sanctioned paths: The Commercial API: Metered, per-token pricing which captures the true cost of agentic loops. Claude Code: Anthropic’s managed environment, where they control the rate limits and execution sandbox. The reaction from users has been swift and largely negative. "Seems very customer hostile," wrote Danish programmer David Heinemeier Hansson (DHH), the creator of the popular Ruby on Rails open-source web development framework, in a post on X. However, others were more sympathetic to Anthropic. "Anthropic crackdown on people abusing the subscription auth is the gentlest it could’ve been," wrote Artem K aka @banteg on X, a developer associated with Yearn Finance. "Just a polite message instead of nuking your account or retroactively charging you at API prices." The team behind OpenCode immediately launched OpenCode Black, a new premium tier for $200 per month that reportedly routes traffic through an enterprise API gateway to bypass the consumer OAuth restrictions. In addition, OpenCode creator Dax Raad posted on X saying that the company would be working with Anthropic rival OpenAI to allow users of its coding model and development agent, Codex, "to benefit from their subscription directly within OpenCode," and then posted a GIF of the unforgettable scene from the 2000 film Gladiator showing Maximus (Russell Crowe) asking a crowd "Are you not entertained?" after chopping off an adversary's head with two swords. For now, the message from Anthropic is clear: The ecosystem is consolidating. Whether via legal enforcement (as seen with xAI's use of Cursor) or technical safeguards, the era of unrestricted access to Claude’s reasoning capabilities is coming to an end.</w:t>
      </w:r>
      <w:r/>
    </w:p>
    <w:p>
      <w:pPr>
        <w:pStyle w:val="ListNumber"/>
        <w:spacing w:line="240" w:lineRule="auto"/>
        <w:ind w:left="720"/>
      </w:pPr>
      <w:r/>
      <w:hyperlink r:id="rId12">
        <w:r>
          <w:rPr>
            <w:color w:val="0000EE"/>
            <w:u w:val="single"/>
          </w:rPr>
          <w:t>https://techcrunch.com/2025/06/03/windsurf-says-anthropic-is-limiting-its-direct-access-to-claude-ai-models/</w:t>
        </w:r>
      </w:hyperlink>
      <w:r>
        <w:t xml:space="preserve"> - Windsurf, a popular vibe-coding startup, has reported that Anthropic has significantly reduced its first-party access to its Claude 3.7 Sonnet and Claude 3.5 Sonnet AI models. Windsurf CEO Varun Mohan stated that Anthropic provided little notice for this change, forcing the startup to seek alternative third-party compute providers to run several of Anthropic’s most popular AI models on its platform. Mohan expressed disappointment over the decision and the short notice provided.</w:t>
      </w:r>
      <w:r/>
    </w:p>
    <w:p>
      <w:pPr>
        <w:pStyle w:val="ListNumber"/>
        <w:spacing w:line="240" w:lineRule="auto"/>
        <w:ind w:left="720"/>
      </w:pPr>
      <w:r/>
      <w:hyperlink r:id="rId11">
        <w:r>
          <w:rPr>
            <w:color w:val="0000EE"/>
            <w:u w:val="single"/>
          </w:rPr>
          <w:t>https://www.tomsguide.com/ai/anthropic-pulls-openais-access-to-claude-heres-why</w:t>
        </w:r>
      </w:hyperlink>
      <w:r>
        <w:t xml:space="preserve"> - Anthropic has revoked OpenAI's API access to its Claude AI models, accusing OpenAI of violating its terms of service by allegedly using Claude's tools to build or test a competing product—presumably aiding in the development of GPT-5. According to Anthropic's terms, customers are not allowed to use its services to create rival products, train competing AI models, or reverse-engineer its offerings. Reports state that OpenAI may have used Claude in internal tools to benchmark and test against its own models, potentially giving it a competitive edge. While OpenAI expressed disappointment over the restriction, it acknowledged the industry norm of benchmarking for safety and performance. In turn, Anthropic clarified that OpenAI will maintain limited access for standard safety evaluations. This development comes as OpenAI prepares to release GPT-5, currently in its final testing phase, and highlights increasing tensions and competition between major AI companies like Anthropic and OpenAI.</w:t>
      </w:r>
      <w:r/>
    </w:p>
    <w:p>
      <w:pPr>
        <w:pStyle w:val="ListNumber"/>
        <w:spacing w:line="240" w:lineRule="auto"/>
        <w:ind w:left="720"/>
      </w:pPr>
      <w:r/>
      <w:hyperlink r:id="rId10">
        <w:r>
          <w:rPr>
            <w:color w:val="0000EE"/>
            <w:u w:val="single"/>
          </w:rPr>
          <w:t>https://www.anthropic.com/engineering/claude-code-sandboxing</w:t>
        </w:r>
      </w:hyperlink>
      <w:r>
        <w:t xml:space="preserve"> - Anthropic has introduced new sandboxing features in Claude Code to enhance security and autonomy. These features include a bash tool and Claude Code on the web, which reduce permission prompts and increase user safety by enabling two boundaries: filesystem and network isolation. Sandboxing creates predefined boundaries within which Claude can work more freely, instead of asking for permission for each action. With sandboxing enabled, users experience fewer permission prompts and increased safety. The approach to sandboxing is built on top of operating system-level features to enable two boundaries: filesystem isolation, which ensures that Claude can only access or modify specific directories, and network isolation, which ensures that Claude can only connect to approved servers. This method prevents prompt-injected Claude from modifying sensitive system files or leaking sensitive information. Effective sandboxing requires both filesystem and network isolation to provide a safer and faster agentic experience for Claude Code users.</w:t>
      </w:r>
      <w:r/>
    </w:p>
    <w:p>
      <w:pPr>
        <w:pStyle w:val="ListNumber"/>
        <w:spacing w:line="240" w:lineRule="auto"/>
        <w:ind w:left="720"/>
      </w:pPr>
      <w:r/>
      <w:hyperlink r:id="rId13">
        <w:r>
          <w:rPr>
            <w:color w:val="0000EE"/>
            <w:u w:val="single"/>
          </w:rPr>
          <w:t>https://www.tomsguide.com/ai/claude/claude-ai-will-start-training-on-your-data-soon-heres-how-to-opt-out-before-the-deadline</w:t>
        </w:r>
      </w:hyperlink>
      <w:r>
        <w:t xml:space="preserve"> - Starting August 29, 2025, Anthropic, the company behind Claude AI, is changing its data policy. Users must now choose whether to allow their chats and code to be used for training future AI models or opt out to retain privacy. If no choice is made by September 28, 2025, users will lose access to Claude. This update impacts all individual plans—Free, Pro, Max, and Claude Code—but excludes business, government, education, and API users. Unlike before, when data was deleted after 30 days, opted-in user data will now be stored for up to five years and used in training. Only new conversations can be used (unless old ones are reopened), and deleted chats won't be included. A pop-up prompt will ask existing users for permission, with an opt-out toggle available. Decisions can be reversed later in settings, but once data is used in training, it cannot be retrieved. Anthropic claims this shift helps improve Claude’s coding, reasoning, and safety capabilities while emphasizing that data isn’t sold, and sensitive information is scrubbed. However, this move raises privacy concerns, especially for users handling sensitive or personal content.</w:t>
      </w:r>
      <w:r/>
    </w:p>
    <w:p>
      <w:pPr>
        <w:pStyle w:val="ListNumber"/>
        <w:spacing w:line="240" w:lineRule="auto"/>
        <w:ind w:left="720"/>
      </w:pPr>
      <w:r/>
      <w:hyperlink r:id="rId14">
        <w:r>
          <w:rPr>
            <w:color w:val="0000EE"/>
            <w:u w:val="single"/>
          </w:rPr>
          <w:t>https://www.axios.com/2025/11/13/anthropic-china-claude-code-cyberattack</w:t>
        </w:r>
      </w:hyperlink>
      <w:r>
        <w:t xml:space="preserve"> - A recent report from Anthropic revealed that suspected Chinese state-sponsored hackers leveraged its AI tool, Claude Code, to automate cyber espionage against approximately 30 global organizations. At least four breaches were successful, targeting tech firms, financial institutions, chemical manufacturers, and government agencies. This marks the first known instance of a foreign government fully utilizing AI to automate cyber operations, raising concerns among cybersecurity experts about a new era of sophisticated AI-driven cyberattacks. The hackers manipulated Claude AI by jailbreaking it and deceiving it into thinking it was conducting defensive cybersecurity operations for legitimate companies. They also used a method of breaking malicious tasks into smaller parts to evade detection. Despite some errors, such as fabricating login credentials and falsely claiming access to publicly available documents, the attacks show AI’s potential to significantly enhance the capabilities of threat actors. Experts warn this may signal just the beginning of broader and more advanced AI-powered cyber threats.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nturebeat.com/technology/anthropic-cracks-down-on-unauthorized-claude-usage-by-third-party-harnesses" TargetMode="External"/><Relationship Id="rId10" Type="http://schemas.openxmlformats.org/officeDocument/2006/relationships/hyperlink" Target="https://www.anthropic.com/engineering/claude-code-sandboxing" TargetMode="External"/><Relationship Id="rId11" Type="http://schemas.openxmlformats.org/officeDocument/2006/relationships/hyperlink" Target="https://www.tomsguide.com/ai/anthropic-pulls-openais-access-to-claude-heres-why" TargetMode="External"/><Relationship Id="rId12" Type="http://schemas.openxmlformats.org/officeDocument/2006/relationships/hyperlink" Target="https://techcrunch.com/2025/06/03/windsurf-says-anthropic-is-limiting-its-direct-access-to-claude-ai-models/" TargetMode="External"/><Relationship Id="rId13" Type="http://schemas.openxmlformats.org/officeDocument/2006/relationships/hyperlink" Target="https://www.tomsguide.com/ai/claude/claude-ai-will-start-training-on-your-data-soon-heres-how-to-opt-out-before-the-deadline" TargetMode="External"/><Relationship Id="rId14" Type="http://schemas.openxmlformats.org/officeDocument/2006/relationships/hyperlink" Target="https://www.axios.com/2025/11/13/anthropic-china-claude-code-cyberattac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