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threatens to ban X over AI-generated sexual abuse images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UK government has warned it will back tough action against Elon Musk’s X after regulators found the platform’s built‑in AI, Grok, was being used to mass‑produce sexualised and non‑consensual images of women and children. Business secretary Peter Kyle said the firm “is not doing enough to keep its customers safe online”, and that Ofcom’s expedited investigation into Grok could lead to sanctions ranging from multimillion‑pound fines to a court order requiring internet providers to block X in the UK. </w:t>
      </w:r>
      <w:hyperlink r:id="rId9">
        <w:r>
          <w:rPr>
            <w:color w:val="0000EE"/>
            <w:u w:val="single"/>
          </w:rPr>
          <w:t>[1]</w:t>
        </w:r>
      </w:hyperlink>
      <w:hyperlink r:id="rId9">
        <w:r>
          <w:rPr>
            <w:color w:val="0000EE"/>
            <w:u w:val="single"/>
          </w:rPr>
          <w:t>[2]</w:t>
        </w:r>
      </w:hyperlink>
      <w:r/>
    </w:p>
    <w:p>
      <w:r/>
      <w:r>
        <w:t xml:space="preserve">Kyle set out the government’s position in interviews with Sky News and BBC One’s Breakfast programme, describing the use of the tool to generate manipulated images as “appalling” and citing an example of a Jewish woman who found an AI‑generated image of herself “in a bikini outside Auschwitz” online. He said the government, and technology secretary Liz Kendall, “stand fully behind Ofcom” as it pursues information obtained from X. Ofcom has confirmed it received material from the company as part of the fast‑tracked inquiry. </w:t>
      </w:r>
      <w:hyperlink r:id="rId9">
        <w:r>
          <w:rPr>
            <w:color w:val="0000EE"/>
            <w:u w:val="single"/>
          </w:rPr>
          <w:t>[1]</w:t>
        </w:r>
      </w:hyperlink>
      <w:hyperlink r:id="rId9">
        <w:r>
          <w:rPr>
            <w:color w:val="0000EE"/>
            <w:u w:val="single"/>
          </w:rPr>
          <w:t>[2]</w:t>
        </w:r>
      </w:hyperlink>
      <w:r/>
    </w:p>
    <w:p>
      <w:r/>
      <w:r>
        <w:t xml:space="preserve">The threat of a ban rests on powers granted by the Online Safety Act, which allows Ofcom to compel platforms to address harmful content, issue substantial fines for non‑compliance, and seek court orders to block services that pose an ongoing risk. Downing Street dismissed X’s move to restrict Grok’s image generation and editing to paying subscribers as insufficient, saying it effectively turns a feature that can be used to create unlawful images into a premium service rather than addressing the underlying harms. </w:t>
      </w:r>
      <w:hyperlink r:id="rId9">
        <w:r>
          <w:rPr>
            <w:color w:val="0000EE"/>
            <w:u w:val="single"/>
          </w:rPr>
          <w:t>[1]</w:t>
        </w:r>
      </w:hyperlink>
      <w:r/>
    </w:p>
    <w:p>
      <w:r/>
      <w:r>
        <w:t xml:space="preserve">Parliamentary and regulatory pressure on X has come from multiple directions. The House of Commons Women and Equalities Committee has stopped using X for its communications, with chair Sarah Owen saying the platform is no longer appropriate given the prevalence of sexualised AI imagery of children. Technology secretary Liz Kendall has publicly urged Ofcom to take necessary action. These political interventions sit alongside a broader government policy shift aimed at curbing AI‑enabled sexual abuse. </w:t>
      </w:r>
      <w:hyperlink r:id="rId10">
        <w:r>
          <w:rPr>
            <w:color w:val="0000EE"/>
            <w:u w:val="single"/>
          </w:rPr>
          <w:t>[4]</w:t>
        </w:r>
      </w:hyperlink>
      <w:hyperlink r:id="rId9">
        <w:r>
          <w:rPr>
            <w:color w:val="0000EE"/>
            <w:u w:val="single"/>
          </w:rPr>
          <w:t>[1]</w:t>
        </w:r>
      </w:hyperlink>
      <w:r/>
    </w:p>
    <w:p>
      <w:r/>
      <w:r>
        <w:t xml:space="preserve">The government has already moved to criminalise certain uses of AI in sexually abusive contexts. According to a statement from the Department for Digital, Culture, Media &amp; Sport, new legislation targets the creation of sexually explicit “deepfake” images without consent, with provisions for unlimited fines and potential imprisonment if such images are widely shared. Separate Home Office measures introduced earlier make it an offence to create or distribute AI child sexual abuse images, with penalties of up to five years’ imprisonment for producing such material. The government frames these measures as part of a wider effort to better protect women and children from online abuse. </w:t>
      </w:r>
      <w:hyperlink r:id="rId11">
        <w:r>
          <w:rPr>
            <w:color w:val="0000EE"/>
            <w:u w:val="single"/>
          </w:rPr>
          <w:t>[3]</w:t>
        </w:r>
      </w:hyperlink>
      <w:hyperlink r:id="rId12">
        <w:r>
          <w:rPr>
            <w:color w:val="0000EE"/>
            <w:u w:val="single"/>
          </w:rPr>
          <w:t>[6]</w:t>
        </w:r>
      </w:hyperlink>
      <w:hyperlink r:id="rId13">
        <w:r>
          <w:rPr>
            <w:color w:val="0000EE"/>
            <w:u w:val="single"/>
          </w:rPr>
          <w:t>[7]</w:t>
        </w:r>
      </w:hyperlink>
      <w:r/>
    </w:p>
    <w:p>
      <w:r/>
      <w:r>
        <w:t xml:space="preserve">Industry observers and campaigners, while welcoming regulatory attention, warn that restricting a single platform or gating a feature behind a paywall will not eliminate access to abusive imagery. Reports note that versions of Grok or similar image‑generation capabilities may persist outside X’s main service in third‑party apps or through other channels, complicating enforcement and raising questions about platform responsibility across ecosystems. Ofcom’s investigation will therefore test the regulator’s ability to hold a major social network to account for the downstream harms of its AI features. </w:t>
      </w:r>
      <w:hyperlink r:id="rId14">
        <w:r>
          <w:rPr>
            <w:color w:val="0000EE"/>
            <w:u w:val="single"/>
          </w:rPr>
          <w:t>[5]</w:t>
        </w:r>
      </w:hyperlink>
      <w:hyperlink r:id="rId9">
        <w:r>
          <w:rPr>
            <w:color w:val="0000EE"/>
            <w:u w:val="single"/>
          </w:rPr>
          <w:t>[1]</w:t>
        </w:r>
      </w:hyperlink>
      <w:r/>
    </w:p>
    <w:p>
      <w:r/>
      <w:r>
        <w:t xml:space="preserve">Any attempt to block X would be legally and geopolitically fraught. A court order to require UK internet providers to block the app would be unprecedented in modern British internet regulation and is likely to provoke a strong response from X’s owner and international actors. US officials have already criticised the prospect of a ban, with a US undersecretary likening it to “Russia‑style” censorship. The government, however, says it will use the full range of domestic powers to prevent the distribution of non‑consensual sexual imagery created by AI. </w:t>
      </w:r>
      <w:hyperlink r:id="rId9">
        <w:r>
          <w:rPr>
            <w:color w:val="0000EE"/>
            <w:u w:val="single"/>
          </w:rPr>
          <w:t>[1]</w:t>
        </w:r>
      </w:hyperlink>
      <w:r/>
    </w:p>
    <w:p>
      <w:r/>
      <w:r>
        <w:t xml:space="preserve">The coming days are likely to show whether Ofcom will impose fines, require changes to X’s systems and policies, or seek a blocking order. Ministers have signalled that they will back decisive regulatory action if the regulator concludes X’s measures are insufficient to protect vulnerable users from AI‑generated sexual abuse. </w:t>
      </w:r>
      <w:hyperlink r:id="rId9">
        <w:r>
          <w:rPr>
            <w:color w:val="0000EE"/>
            <w:u w:val="single"/>
          </w:rPr>
          <w:t>[1]</w:t>
        </w:r>
      </w:hyperlink>
      <w:hyperlink r:id="rId9">
        <w:r>
          <w:rPr>
            <w:color w:val="0000EE"/>
            <w:u w:val="single"/>
          </w:rPr>
          <w:t>[2]</w:t>
        </w:r>
      </w:hyperlink>
      <w:hyperlink r:id="rId11">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Guardian) - Paragraph 1, Paragraph 2, Paragraph 3, Paragraph 6, Paragraph 7, Paragraph 8</w:t>
      </w:r>
      <w:r/>
    </w:p>
    <w:p>
      <w:pPr>
        <w:pStyle w:val="ListBullet"/>
        <w:spacing w:line="240" w:lineRule="auto"/>
        <w:ind w:left="720"/>
      </w:pPr>
      <w:r/>
      <w:hyperlink r:id="rId9">
        <w:r>
          <w:rPr>
            <w:color w:val="0000EE"/>
            <w:u w:val="single"/>
          </w:rPr>
          <w:t>[2]</w:t>
        </w:r>
      </w:hyperlink>
      <w:r>
        <w:t xml:space="preserve"> (The Guardian summary) - Paragraph 1, Paragraph 2, Paragraph 8</w:t>
      </w:r>
      <w:r/>
    </w:p>
    <w:p>
      <w:pPr>
        <w:pStyle w:val="ListBullet"/>
        <w:spacing w:line="240" w:lineRule="auto"/>
        <w:ind w:left="720"/>
      </w:pPr>
      <w:r/>
      <w:hyperlink r:id="rId11">
        <w:r>
          <w:rPr>
            <w:color w:val="0000EE"/>
            <w:u w:val="single"/>
          </w:rPr>
          <w:t>[3]</w:t>
        </w:r>
      </w:hyperlink>
      <w:r>
        <w:t xml:space="preserve"> (GOV.UK) - Paragraph 5, Paragraph 8</w:t>
      </w:r>
      <w:r/>
    </w:p>
    <w:p>
      <w:pPr>
        <w:pStyle w:val="ListBullet"/>
        <w:spacing w:line="240" w:lineRule="auto"/>
        <w:ind w:left="720"/>
      </w:pPr>
      <w:r/>
      <w:hyperlink r:id="rId10">
        <w:r>
          <w:rPr>
            <w:color w:val="0000EE"/>
            <w:u w:val="single"/>
          </w:rPr>
          <w:t>[4]</w:t>
        </w:r>
      </w:hyperlink>
      <w:r>
        <w:t xml:space="preserve"> (The Guardian) - Paragraph 4</w:t>
      </w:r>
      <w:r/>
    </w:p>
    <w:p>
      <w:pPr>
        <w:pStyle w:val="ListBullet"/>
        <w:spacing w:line="240" w:lineRule="auto"/>
        <w:ind w:left="720"/>
      </w:pPr>
      <w:r/>
      <w:hyperlink r:id="rId14">
        <w:r>
          <w:rPr>
            <w:color w:val="0000EE"/>
            <w:u w:val="single"/>
          </w:rPr>
          <w:t>[5]</w:t>
        </w:r>
      </w:hyperlink>
      <w:r>
        <w:t xml:space="preserve"> (The Guardian) - Paragraph 6</w:t>
      </w:r>
      <w:r/>
    </w:p>
    <w:p>
      <w:pPr>
        <w:pStyle w:val="ListBullet"/>
        <w:spacing w:line="240" w:lineRule="auto"/>
        <w:ind w:left="720"/>
      </w:pPr>
      <w:r/>
      <w:hyperlink r:id="rId12">
        <w:r>
          <w:rPr>
            <w:color w:val="0000EE"/>
            <w:u w:val="single"/>
          </w:rPr>
          <w:t>[6]</w:t>
        </w:r>
      </w:hyperlink>
      <w:r>
        <w:t xml:space="preserve"> (The Guardian 2025) - Paragraph 5</w:t>
      </w:r>
      <w:r/>
    </w:p>
    <w:p>
      <w:pPr>
        <w:pStyle w:val="ListBullet"/>
        <w:spacing w:line="240" w:lineRule="auto"/>
        <w:ind w:left="720"/>
      </w:pPr>
      <w:r/>
      <w:hyperlink r:id="rId13">
        <w:r>
          <w:rPr>
            <w:color w:val="0000EE"/>
            <w:u w:val="single"/>
          </w:rPr>
          <w:t>[7]</w:t>
        </w:r>
      </w:hyperlink>
      <w:r>
        <w:t xml:space="preserve"> (GOV.UK)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https://www.theguardian.com/technology/2026/jan/12/uk-threatens-action-against-x-over-sexualised-ai-images-of-women-and-children</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https://www.theguardian.com/technology/2026/jan/12/uk-threatens-action-against-x-over-sexualised-ai-images-of-women-and-children</w:t>
        </w:r>
      </w:hyperlink>
      <w:r>
        <w:t xml:space="preserve"> - The UK government has warned that X could face blocking after its AI tool, Grok, was used to create non-consensual sexual images of women and children. Business Secretary Peter Kyle stated that X is not doing enough to protect its users online. Ofcom, the media regulator, is conducting a fast-tracked investigation into Grok's use for generating manipulated images. Technology Secretary Liz Kendall expects action from Ofcom within days. The government supports Ofcom's potential actions, including fines or banning X from the UK if necessary.</w:t>
      </w:r>
      <w:r/>
    </w:p>
    <w:p>
      <w:pPr>
        <w:pStyle w:val="ListNumber"/>
        <w:spacing w:line="240" w:lineRule="auto"/>
        <w:ind w:left="720"/>
      </w:pPr>
      <w:r/>
      <w:hyperlink r:id="rId11">
        <w:r>
          <w:rPr>
            <w:color w:val="0000EE"/>
            <w:u w:val="single"/>
          </w:rPr>
          <w:t>https://www.gov.uk/government/news/government-cracks-down-on-deepfakes-creation</w:t>
        </w:r>
      </w:hyperlink>
      <w:r>
        <w:t xml:space="preserve"> - The UK government has announced a crackdown on the creation of sexually explicit 'deepfake' images. Under new legislation, individuals who create such images without consent will face prosecution and unlimited fines. If these images are shared more widely, offenders could face imprisonment. This measure is part of a broader effort to better protect women and girls from online abuse.</w:t>
      </w:r>
      <w:r/>
    </w:p>
    <w:p>
      <w:pPr>
        <w:pStyle w:val="ListNumber"/>
        <w:spacing w:line="240" w:lineRule="auto"/>
        <w:ind w:left="720"/>
      </w:pPr>
      <w:r/>
      <w:hyperlink r:id="rId10">
        <w:r>
          <w:rPr>
            <w:color w:val="0000EE"/>
            <w:u w:val="single"/>
          </w:rPr>
          <w:t>https://www.theguardian.com/technology/2026/jan/07/commons-women-equalities-committee-stop-using-x-ai-altered-grok-images</w:t>
        </w:r>
      </w:hyperlink>
      <w:r>
        <w:t xml:space="preserve"> - The House of Commons Women and Equalities Committee has decided to cease using X for its communications due to the proliferation of AI-generated sexualised images of children on the platform. Chair Sarah Owen stated that X is no longer appropriate for the committee's communications, given its key policy areas. Technology Secretary Liz Kendall has called the imagery 'appalling and unacceptable' and urged Ofcom to take necessary action.</w:t>
      </w:r>
      <w:r/>
    </w:p>
    <w:p>
      <w:pPr>
        <w:pStyle w:val="ListNumber"/>
        <w:spacing w:line="240" w:lineRule="auto"/>
        <w:ind w:left="720"/>
      </w:pPr>
      <w:r/>
      <w:hyperlink r:id="rId14">
        <w:r>
          <w:rPr>
            <w:color w:val="0000EE"/>
            <w:u w:val="single"/>
          </w:rPr>
          <w:t>https://www.theguardian.com/technology/2026/jan/09/grok-image-generator-outcry-sexualised-ai-imagery</w:t>
        </w:r>
      </w:hyperlink>
      <w:r>
        <w:t xml:space="preserve"> - In response to the outcry over sexualised AI imagery, X has limited the image generation and editing capabilities of its AI tool, Grok, to paying subscribers. This decision follows threats of fines and regulatory action against the platform. However, concerns remain about the continued availability of such content through other means, including separate Grok apps not subject to the same restrictions.</w:t>
      </w:r>
      <w:r/>
    </w:p>
    <w:p>
      <w:pPr>
        <w:pStyle w:val="ListNumber"/>
        <w:spacing w:line="240" w:lineRule="auto"/>
        <w:ind w:left="720"/>
      </w:pPr>
      <w:r/>
      <w:hyperlink r:id="rId12">
        <w:r>
          <w:rPr>
            <w:color w:val="0000EE"/>
            <w:u w:val="single"/>
          </w:rPr>
          <w:t>https://www.theguardian.com/technology/2025/feb/01/ai-tools-used-for-child-sexual-abuse-images-targeted-in-home-office-crackdown</w:t>
        </w:r>
      </w:hyperlink>
      <w:r>
        <w:t xml:space="preserve"> - The UK is set to become the first country to introduce laws targeting the use of AI tools to produce child sexual abuse images. The new legislation will make it illegal to possess, create, or distribute AI tools designed to generate such material, with offenders facing up to five years in prison. The law also targets manuals that instruct on the use of AI for creating abusive imagery, with potential sentences of up to three years.</w:t>
      </w:r>
      <w:r/>
    </w:p>
    <w:p>
      <w:pPr>
        <w:pStyle w:val="ListNumber"/>
        <w:spacing w:line="240" w:lineRule="auto"/>
        <w:ind w:left="720"/>
      </w:pPr>
      <w:r/>
      <w:hyperlink r:id="rId13">
        <w:r>
          <w:rPr>
            <w:color w:val="0000EE"/>
            <w:u w:val="single"/>
          </w:rPr>
          <w:t>https://www.gov.uk/government/news/britains-leading-the-way-protecting-children-from-online-predators</w:t>
        </w:r>
      </w:hyperlink>
      <w:r>
        <w:t xml:space="preserve"> - The UK has become the first country to create new AI sexual abuse offences to protect children from predators generating AI images. The legislation targets the use of AI tools to create child sexual abuse images, including 'nudifying' real-life images of children. Perpetrators can face up to five years in prison. The law also addresses the use of fake images to blackmail children and force them into further abuse.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jan/12/uk-threatens-action-against-x-over-sexualised-ai-images-of-women-and-children" TargetMode="External"/><Relationship Id="rId10" Type="http://schemas.openxmlformats.org/officeDocument/2006/relationships/hyperlink" Target="https://www.theguardian.com/technology/2026/jan/07/commons-women-equalities-committee-stop-using-x-ai-altered-grok-images" TargetMode="External"/><Relationship Id="rId11" Type="http://schemas.openxmlformats.org/officeDocument/2006/relationships/hyperlink" Target="https://www.gov.uk/government/news/government-cracks-down-on-deepfakes-creation" TargetMode="External"/><Relationship Id="rId12" Type="http://schemas.openxmlformats.org/officeDocument/2006/relationships/hyperlink" Target="https://www.theguardian.com/technology/2025/feb/01/ai-tools-used-for-child-sexual-abuse-images-targeted-in-home-office-crackdown" TargetMode="External"/><Relationship Id="rId13" Type="http://schemas.openxmlformats.org/officeDocument/2006/relationships/hyperlink" Target="https://www.gov.uk/government/news/britains-leading-the-way-protecting-children-from-online-predators" TargetMode="External"/><Relationship Id="rId14" Type="http://schemas.openxmlformats.org/officeDocument/2006/relationships/hyperlink" Target="https://www.theguardian.com/technology/2026/jan/09/grok-image-generator-outcry-sexualised-ai-imager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