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Kansas City musicians demand regulation as AI music floods streaming platforms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Kansas City musicians are calling for new rules to curb the rise of fully synthetic music on streaming services, arguing that generative artificial intelligence is displacing human artists and siphoning income from those who create music professionally. According to the report by KCUR, Shaun Crowley, founder and executive director of Manor Records, told KCUR’s Up to Date that “The industry now is using AI as the musician, taking real musicians completely out of it,” and warned that platforms are “making money off the streams and the uses on TikTok, taking a huge chunk that would go to an artist.” </w:t>
      </w:r>
      <w:hyperlink r:id="rId9">
        <w:r>
          <w:rPr>
            <w:color w:val="0000EE"/>
            <w:u w:val="single"/>
          </w:rPr>
          <w:t>[2]</w:t>
        </w:r>
      </w:hyperlink>
      <w:r>
        <w:t xml:space="preserve">, </w:t>
      </w:r>
      <w:hyperlink r:id="rId10">
        <w:r>
          <w:rPr>
            <w:color w:val="0000EE"/>
            <w:u w:val="single"/>
          </w:rPr>
          <w:t>[6]</w:t>
        </w:r>
      </w:hyperlink>
      <w:r/>
    </w:p>
    <w:p>
      <w:r/>
      <w:r>
        <w:t xml:space="preserve">Their concerns are echoed by academic research showing a rapid influx of AI-created tracks on major platforms. A Duke University study estimates about 25% of music on Spotify is now fully AI‑generated and rarely labelled as such, a surge the study’s authors say raises urgent questions about transparency, artist compensation and the future of cultural labour. Industry-focused analysis from Duke’s tech policy programme similarly frames Spotify as a “canary in the coal mine” for wider platform-driven change. </w:t>
      </w:r>
      <w:hyperlink r:id="rId9">
        <w:r>
          <w:rPr>
            <w:color w:val="0000EE"/>
            <w:u w:val="single"/>
          </w:rPr>
          <w:t>[2]</w:t>
        </w:r>
      </w:hyperlink>
      <w:r>
        <w:t xml:space="preserve">, </w:t>
      </w:r>
      <w:hyperlink r:id="rId11">
        <w:r>
          <w:rPr>
            <w:color w:val="0000EE"/>
            <w:u w:val="single"/>
          </w:rPr>
          <w:t>[3]</w:t>
        </w:r>
      </w:hyperlink>
      <w:r/>
    </w:p>
    <w:p>
      <w:r/>
      <w:r>
        <w:t xml:space="preserve">Musicians cite practical harms as well as principles. Kansas City singer‑songwriter Joshua James Warren told KCUR’s Up to Date that after long nights of practice and performance “the human element’s completely removed when you just give it to a computer prompt.” Local artist Jamogi Bridges argued AI songs should be excluded from competitive charts and has moved his catalogue off Spotify to Tidal; Alison Hawkins made a similar switch in 2022, telling KCUR she prefers services that better support human creators. </w:t>
      </w:r>
      <w:hyperlink r:id="rId10">
        <w:r>
          <w:rPr>
            <w:color w:val="0000EE"/>
            <w:u w:val="single"/>
          </w:rPr>
          <w:t>[6]</w:t>
        </w:r>
      </w:hyperlink>
      <w:r>
        <w:t xml:space="preserve">, </w:t>
      </w:r>
      <w:hyperlink r:id="rId12">
        <w:r>
          <w:rPr>
            <w:color w:val="0000EE"/>
            <w:u w:val="single"/>
          </w:rPr>
          <w:t>[4]</w:t>
        </w:r>
      </w:hyperlink>
      <w:r/>
    </w:p>
    <w:p>
      <w:r/>
      <w:r>
        <w:t xml:space="preserve">The inability of listeners to reliably tell synthetic from human-made music intensifies the problem. A Deezer survey found 97% of participants in blind tests could not distinguish AI tracks from human ones, with 71% surprised by the results and 52% uncomfortable; the same research reported strong consumer support for transparent labelling and the option to filter out fully AI-created tracks. Deezer itself has said that more than 30% of new uploads to its platform are AI-generated, though such tracks apparently account for only around 0.5% of overall streams , a nuance that suggests volume of uploads and actual listening behaviour may diverge. </w:t>
      </w:r>
      <w:hyperlink r:id="rId12">
        <w:r>
          <w:rPr>
            <w:color w:val="0000EE"/>
            <w:u w:val="single"/>
          </w:rPr>
          <w:t>[4]</w:t>
        </w:r>
      </w:hyperlink>
      <w:r>
        <w:t xml:space="preserve">, </w:t>
      </w:r>
      <w:hyperlink r:id="rId13">
        <w:r>
          <w:rPr>
            <w:color w:val="0000EE"/>
            <w:u w:val="single"/>
          </w:rPr>
          <w:t>[5]</w:t>
        </w:r>
      </w:hyperlink>
      <w:r/>
    </w:p>
    <w:p>
      <w:r/>
      <w:r>
        <w:t xml:space="preserve">Experts and reporting warn of a parallel “AI slop” dynamic in which mass-produced, low-quality synthetic tracks flood platforms to game royalties and visibility, a phenomenon documented in industry commentary and platform enforcement actions. Those patterns have prompted calls from musicians, researchers and some consumer groups for regulation requiring clear labelling, new copyright and payment rules, and platform accountability to protect sustainable livelihoods in music. </w:t>
      </w:r>
      <w:hyperlink r:id="rId14">
        <w:r>
          <w:rPr>
            <w:color w:val="0000EE"/>
            <w:u w:val="single"/>
          </w:rPr>
          <w:t>[7]</w:t>
        </w:r>
      </w:hyperlink>
      <w:r>
        <w:t xml:space="preserve">, </w:t>
      </w:r>
      <w:hyperlink r:id="rId11">
        <w:r>
          <w:rPr>
            <w:color w:val="0000EE"/>
            <w:u w:val="single"/>
          </w:rPr>
          <w:t>[3]</w:t>
        </w:r>
      </w:hyperlink>
      <w:r/>
    </w:p>
    <w:p>
      <w:r/>
      <w:r>
        <w:t xml:space="preserve">Streaming platforms acknowledge both the creative possibilities and the challenges. When KCUR asked, a Spotify spokesperson told the outlet that “AI technology is advancing quickly, bringing both new creative possibilities and challenges for the music industry. It’s critical for the music industry to join forces and act together to protect creativity while enabling innovation,” and noted AI-generated content also exists on competing services. Musicians interviewed said commercial and regulatory responses should prioritise transparency , clearly labelling AI usage , and consumer support for owning music rather than relying solely on streaming. </w:t>
      </w:r>
      <w:hyperlink r:id="rId10">
        <w:r>
          <w:rPr>
            <w:color w:val="0000EE"/>
            <w:u w:val="single"/>
          </w:rPr>
          <w:t>[6]</w:t>
        </w:r>
      </w:hyperlink>
      <w:r>
        <w:t xml:space="preserve">, </w:t>
      </w:r>
      <w:hyperlink r:id="rId9">
        <w:r>
          <w:rPr>
            <w:color w:val="0000EE"/>
            <w:u w:val="single"/>
          </w:rPr>
          <w:t>[2]</w:t>
        </w:r>
      </w:hyperlink>
      <w:r>
        <w:t xml:space="preserve">, </w:t>
      </w:r>
      <w:hyperlink r:id="rId13">
        <w:r>
          <w:rPr>
            <w:color w:val="0000EE"/>
            <w:u w:val="single"/>
          </w:rPr>
          <w:t>[5]</w:t>
        </w:r>
      </w:hyperlink>
      <w:r/>
    </w:p>
    <w:p>
      <w:pPr>
        <w:pStyle w:val="Heading3"/>
      </w:pPr>
      <w:r>
        <w:t>Source Reference Map</w:t>
      </w:r>
      <w:r/>
    </w:p>
    <w:p>
      <w:r/>
      <w:r>
        <w:rPr>
          <w:b/>
        </w:rPr>
        <w:t>Story idea inspired by:</w:t>
      </w:r>
      <w:r>
        <w:t xml:space="preserve"> </w:t>
      </w:r>
      <w:hyperlink r:id="rId15">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9">
        <w:r>
          <w:rPr>
            <w:color w:val="0000EE"/>
            <w:u w:val="single"/>
          </w:rPr>
          <w:t>[2]</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[6]</w:t>
        </w:r>
      </w:hyperlink>
      <w:r>
        <w:t xml:space="preserve">, </w:t>
      </w:r>
      <w:hyperlink r:id="rId12">
        <w:r>
          <w:rPr>
            <w:color w:val="0000EE"/>
            <w:u w:val="single"/>
          </w:rPr>
          <w:t>[4]</w:t>
        </w:r>
      </w:hyperlink>
      <w:r>
        <w:t xml:space="preserve">- Paragraph 4: </w:t>
      </w:r>
      <w:hyperlink r:id="rId12">
        <w:r>
          <w:rPr>
            <w:color w:val="0000EE"/>
            <w:u w:val="single"/>
          </w:rPr>
          <w:t>[4]</w:t>
        </w:r>
      </w:hyperlink>
      <w:r>
        <w:t xml:space="preserve">, </w:t>
      </w:r>
      <w:hyperlink r:id="rId13">
        <w:r>
          <w:rPr>
            <w:color w:val="0000EE"/>
            <w:u w:val="single"/>
          </w:rPr>
          <w:t>[5]</w:t>
        </w:r>
      </w:hyperlink>
      <w:r>
        <w:t xml:space="preserve">- Paragraph 5: </w:t>
      </w:r>
      <w:hyperlink r:id="rId14">
        <w:r>
          <w:rPr>
            <w:color w:val="0000EE"/>
            <w:u w:val="single"/>
          </w:rPr>
          <w:t>[7]</w:t>
        </w:r>
      </w:hyperlink>
      <w:r>
        <w:t xml:space="preserve">, </w:t>
      </w:r>
      <w:hyperlink r:id="rId11">
        <w:r>
          <w:rPr>
            <w:color w:val="0000EE"/>
            <w:u w:val="single"/>
          </w:rPr>
          <w:t>[3]</w:t>
        </w:r>
      </w:hyperlink>
      <w:r>
        <w:t xml:space="preserve">- Paragraph 6: </w:t>
      </w:r>
      <w:hyperlink r:id="rId10">
        <w:r>
          <w:rPr>
            <w:color w:val="0000EE"/>
            <w:u w:val="single"/>
          </w:rPr>
          <w:t>[6]</w:t>
        </w:r>
      </w:hyperlink>
      <w:r>
        <w:t xml:space="preserve">, </w:t>
      </w:r>
      <w:hyperlink r:id="rId9">
        <w:r>
          <w:rPr>
            <w:color w:val="0000EE"/>
            <w:u w:val="single"/>
          </w:rPr>
          <w:t>[2]</w:t>
        </w:r>
      </w:hyperlink>
      <w:r>
        <w:t xml:space="preserve">, </w:t>
      </w:r>
      <w:hyperlink r:id="rId13">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https://www.kcur.org/podcast/up-to-date/2026-01-14/kansas-city-musicians-demand-regulations-on-ai-content-if-we-cherish-art-we-cherish-people</w:t>
        </w:r>
      </w:hyperlink>
      <w:r>
        <w:t xml:space="preserve"> - Please view link - unable to able to access data</w:t>
      </w:r>
      <w:r/>
    </w:p>
    <w:p>
      <w:pPr>
        <w:pStyle w:val="ListNumber"/>
        <w:spacing w:line="240" w:lineRule="auto"/>
        <w:ind w:left="720"/>
      </w:pPr>
      <w:r/>
      <w:hyperlink r:id="rId9">
        <w:r>
          <w:rPr>
            <w:color w:val="0000EE"/>
            <w:u w:val="single"/>
          </w:rPr>
          <w:t>https://ssri.duke.edu/ai-music-is-here-artists-are-asking-at-what-cost/</w:t>
        </w:r>
      </w:hyperlink>
      <w:r>
        <w:t xml:space="preserve"> - A Duke University study estimates that 25% of music on Spotify is now fully AI-generated and rarely labelled as such. This surge in AI-generated music has raised concerns among musicians and policymakers about its impact on artists, audiences, and the future of work. The study highlights the need for regulations to protect human musicians and ensure transparency in the music industry.</w:t>
      </w:r>
      <w:r/>
    </w:p>
    <w:p>
      <w:pPr>
        <w:pStyle w:val="ListNumber"/>
        <w:spacing w:line="240" w:lineRule="auto"/>
        <w:ind w:left="720"/>
      </w:pPr>
      <w:r/>
      <w:hyperlink r:id="rId11">
        <w:r>
          <w:rPr>
            <w:color w:val="0000EE"/>
            <w:u w:val="single"/>
          </w:rPr>
          <w:t>https://techpolicy.sanford.duke.edu/wp-content/uploads/2025/08/The-Canary-in-the-Coal-Mine-Spotify-Generative-AI-and-the-Future-of-Cultural-Labor-Version-0.5.pdf</w:t>
        </w:r>
      </w:hyperlink>
      <w:r>
        <w:t xml:space="preserve"> - This report discusses the rapid integration of AI in music streaming platforms like Spotify, focusing on the emergence of AI-generated playlists and their impact on the music industry. It highlights the challenges posed by AI in terms of content creation, artist compensation, and the authenticity of music, urging for policy interventions to address these issues.</w:t>
      </w:r>
      <w:r/>
    </w:p>
    <w:p>
      <w:pPr>
        <w:pStyle w:val="ListNumber"/>
        <w:spacing w:line="240" w:lineRule="auto"/>
        <w:ind w:left="720"/>
      </w:pPr>
      <w:r/>
      <w:hyperlink r:id="rId12">
        <w:r>
          <w:rPr>
            <w:color w:val="0000EE"/>
            <w:u w:val="single"/>
          </w:rPr>
          <w:t>https://www.musicradar.com/music-tech/its-now-nearly-impossible-to-detect-whether-a-track-is-human-or-ai-made-new-survey-reveals</w:t>
        </w:r>
      </w:hyperlink>
      <w:r>
        <w:t xml:space="preserve"> - A recent survey by Deezer reveals that 97% of participants in a blind test were unable to distinguish between AI-generated and human-made music, leaving 71% surprised and 52% uncomfortable with the results. Despite this, curiosity remains, with 66% of streaming users willing to listen to AI-generated music at least once. However, many consumers remain cautious: 45% want the option to filter out fully AI-created tracks, 80% support transparent labeling, 52% oppose including AI songs in charts, and 58% prefer platforms not to recommend them.</w:t>
      </w:r>
      <w:r/>
    </w:p>
    <w:p>
      <w:pPr>
        <w:pStyle w:val="ListNumber"/>
        <w:spacing w:line="240" w:lineRule="auto"/>
        <w:ind w:left="720"/>
      </w:pPr>
      <w:r/>
      <w:hyperlink r:id="rId13">
        <w:r>
          <w:rPr>
            <w:color w:val="0000EE"/>
            <w:u w:val="single"/>
          </w:rPr>
          <w:t>https://www.techradar.com/ai-platforms-assistants/over-30-percent-of-all-new-music-on-deezer-is-ai-generated-and-most-people-cant-tell-the-difference</w:t>
        </w:r>
      </w:hyperlink>
      <w:r>
        <w:t xml:space="preserve"> - According to streaming service Deezer, over 30% of new music uploaded to its platform is now fully AI-generated, amounting to more than 50,000 tracks per day. A recent study revealed that 97% of listeners couldn’t distinguish between AI-created and human-made music in blind tests conducted across eight countries. Despite this surge in AI-generated music, such tracks make up only about 0.5% of actual streams, indicating a continuing preference for music made by human artists.</w:t>
      </w:r>
      <w:r/>
    </w:p>
    <w:p>
      <w:pPr>
        <w:pStyle w:val="ListNumber"/>
        <w:spacing w:line="240" w:lineRule="auto"/>
        <w:ind w:left="720"/>
      </w:pPr>
      <w:r/>
      <w:hyperlink r:id="rId10">
        <w:r>
          <w:rPr>
            <w:color w:val="0000EE"/>
            <w:u w:val="single"/>
          </w:rPr>
          <w:t>https://www.kunc.org/npr-news/2025-08-08/ai-generated-music-is-here-to-stay-will-streaming-services-like-spotify-label-it</w:t>
        </w:r>
      </w:hyperlink>
      <w:r>
        <w:t xml:space="preserve"> - This article discusses the challenges posed by AI-generated music on streaming platforms like Spotify. It highlights the difficulties in detecting AI-generated content and the potential impact on artists' revenue. The piece also explores the need for transparent labeling and the role of streaming services in addressing these issues to protect both artists and consumers.</w:t>
      </w:r>
      <w:r/>
    </w:p>
    <w:p>
      <w:pPr>
        <w:pStyle w:val="ListNumber"/>
        <w:spacing w:line="240" w:lineRule="auto"/>
        <w:ind w:left="720"/>
      </w:pPr>
      <w:r/>
      <w:hyperlink r:id="rId14">
        <w:r>
          <w:rPr>
            <w:color w:val="0000EE"/>
            <w:u w:val="single"/>
          </w:rPr>
          <w:t>https://en.wikipedia.org/wiki/AI_slop</w:t>
        </w:r>
      </w:hyperlink>
      <w:r>
        <w:t xml:space="preserve"> - The 'AI slop' phenomenon refers to the mass production of low-quality, AI-generated music tracks uploaded to streaming platforms, often with the intent to manipulate streaming royalties. This practice has raised concerns about the devaluation of music quality and the impact on human artists. Instances include the removal of tens of thousands of AI-generated songs from Spotify due to artificial streaming and the detection of fraudulent streams on platforms like Deezer.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sri.duke.edu/ai-music-is-here-artists-are-asking-at-what-cost/" TargetMode="External"/><Relationship Id="rId10" Type="http://schemas.openxmlformats.org/officeDocument/2006/relationships/hyperlink" Target="https://www.kunc.org/npr-news/2025-08-08/ai-generated-music-is-here-to-stay-will-streaming-services-like-spotify-label-it" TargetMode="External"/><Relationship Id="rId11" Type="http://schemas.openxmlformats.org/officeDocument/2006/relationships/hyperlink" Target="https://techpolicy.sanford.duke.edu/wp-content/uploads/2025/08/The-Canary-in-the-Coal-Mine-Spotify-Generative-AI-and-the-Future-of-Cultural-Labor-Version-0.5.pdf" TargetMode="External"/><Relationship Id="rId12" Type="http://schemas.openxmlformats.org/officeDocument/2006/relationships/hyperlink" Target="https://www.musicradar.com/music-tech/its-now-nearly-impossible-to-detect-whether-a-track-is-human-or-ai-made-new-survey-reveals" TargetMode="External"/><Relationship Id="rId13" Type="http://schemas.openxmlformats.org/officeDocument/2006/relationships/hyperlink" Target="https://www.techradar.com/ai-platforms-assistants/over-30-percent-of-all-new-music-on-deezer-is-ai-generated-and-most-people-cant-tell-the-difference" TargetMode="External"/><Relationship Id="rId14" Type="http://schemas.openxmlformats.org/officeDocument/2006/relationships/hyperlink" Target="https://en.wikipedia.org/wiki/AI_slop" TargetMode="External"/><Relationship Id="rId15" Type="http://schemas.openxmlformats.org/officeDocument/2006/relationships/hyperlink" Target="https://www.kcur.org/podcast/up-to-date/2026-01-14/kansas-city-musicians-demand-regulations-on-ai-content-if-we-cherish-art-we-cherish-peopl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