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prepares legal crackdown on X’s Grok tool over AI-generated explicit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Minister of State Niamh Smyth has told the Dáil that social media company X “will face the full rigours of the law” in Ireland over its Grok nudification tool and said she will meet X executives on Friday to press the point. She told deputies the State already has “three very robust laws in place” , Coco’s law, the Child Trafficking and Pornography Act and the Online Safety Act , and that those instruments make it “illegal in this country to create these images. It is illegal in this country to possess these images. It is illegal in this country to disseminate these images. And it is illegal in this country to share these images.” </w:t>
      </w:r>
      <w:hyperlink r:id="rId9">
        <w:r>
          <w:rPr>
            <w:color w:val="0000EE"/>
            <w:u w:val="single"/>
          </w:rPr>
          <w:t>[1]</w:t>
        </w:r>
      </w:hyperlink>
      <w:hyperlink r:id="rId9">
        <w:r>
          <w:rPr>
            <w:color w:val="0000EE"/>
            <w:u w:val="single"/>
          </w:rPr>
          <w:t>[2]</w:t>
        </w:r>
      </w:hyperlink>
      <w:r/>
    </w:p>
    <w:p>
      <w:r/>
      <w:r>
        <w:t xml:space="preserve">Smyth said she would consult the Attorney General in advance of talks to ensure there are no legislative loopholes and that she wanted “absolute confidence” on legal issues before engaging further with X. According to reporting, she welcomed moves by X to limit the Grok feature but warned tech firms they must appear before the Oireachtas media committee on February 4th and be prepared to answer legislators’ questions. </w:t>
      </w:r>
      <w:hyperlink r:id="rId9">
        <w:r>
          <w:rPr>
            <w:color w:val="0000EE"/>
            <w:u w:val="single"/>
          </w:rPr>
          <w:t>[1]</w:t>
        </w:r>
      </w:hyperlink>
      <w:hyperlink r:id="rId9">
        <w:r>
          <w:rPr>
            <w:color w:val="0000EE"/>
            <w:u w:val="single"/>
          </w:rPr>
          <w:t>[2]</w:t>
        </w:r>
      </w:hyperlink>
      <w:hyperlink r:id="rId10">
        <w:r>
          <w:rPr>
            <w:color w:val="0000EE"/>
            <w:u w:val="single"/>
          </w:rPr>
          <w:t>[5]</w:t>
        </w:r>
      </w:hyperlink>
      <w:r/>
    </w:p>
    <w:p>
      <w:r/>
      <w:r>
        <w:t xml:space="preserve">Legal analysis in Ireland has been more nuanced: while the sharing and dissemination of non‑consensual intimate images can already be prosecuted, experts and commentators have noted that the law is less clear about whether generating AI‑created images on its own is expressly criminal. The Irish Times has outlined that creating a deepfake is not automatically an offence, whereas distributing non‑consensual imagery or content amounting to child sexual abuse material is unlawful. That ambiguity is one reason Smyth sought advice from the Attorney General and underlined the call for robust enforcement. </w:t>
      </w:r>
      <w:hyperlink r:id="rId11">
        <w:r>
          <w:rPr>
            <w:color w:val="0000EE"/>
            <w:u w:val="single"/>
          </w:rPr>
          <w:t>[3]</w:t>
        </w:r>
      </w:hyperlink>
      <w:hyperlink r:id="rId10">
        <w:r>
          <w:rPr>
            <w:color w:val="0000EE"/>
            <w:u w:val="single"/>
          </w:rPr>
          <w:t>[5]</w:t>
        </w:r>
      </w:hyperlink>
      <w:r/>
    </w:p>
    <w:p>
      <w:r/>
      <w:r>
        <w:t xml:space="preserve">The controversy has prompted political moves at EU level. Independent MEP Michael McNamara, the newly appointed European Parliament rapporteur on a key AI law, said he will push to ban so‑called “nudification” apps across all member states, arguing existing rules do not go far enough and that the current EU draft does not explicitly outlaw the generation of such images even if it requires AI content to be labelled. Smyth said she has urged “swift, co‑ordinated action with the EU Commission, including a formal investigation and interim measures to protect citizens acrosss all 27 member states”, and noted the Commission has opened investigative steps under the Digital Services Act that will assess X’s announced changes to Grok. </w:t>
      </w:r>
      <w:hyperlink r:id="rId9">
        <w:r>
          <w:rPr>
            <w:color w:val="0000EE"/>
            <w:u w:val="single"/>
          </w:rPr>
          <w:t>[1]</w:t>
        </w:r>
      </w:hyperlink>
      <w:hyperlink r:id="rId10">
        <w:r>
          <w:rPr>
            <w:color w:val="0000EE"/>
            <w:u w:val="single"/>
          </w:rPr>
          <w:t>[5]</w:t>
        </w:r>
      </w:hyperlink>
      <w:r/>
    </w:p>
    <w:p>
      <w:r/>
      <w:r>
        <w:t xml:space="preserve">Civil society has reacted strongly. Women's Aid announced it has stopped using X, describing the platform’s handling of Grok‑generated content , including the creation and sharing of explicit images and alleged child sexual imagery , as a “tipping point” and citing wider concerns about unchecked hate and online violence on the service. Hotline.ie’s CEO has called for an immediate ban on “nudify” and “pornify” apps and argued such tools have no legitimate purpose, urging lawmakers to make the production of child sexual abuse material by AI explicitly illegal. </w:t>
      </w:r>
      <w:hyperlink r:id="rId12">
        <w:r>
          <w:rPr>
            <w:color w:val="0000EE"/>
            <w:u w:val="single"/>
          </w:rPr>
          <w:t>[4]</w:t>
        </w:r>
      </w:hyperlink>
      <w:hyperlink r:id="rId12">
        <w:r>
          <w:rPr>
            <w:color w:val="0000EE"/>
            <w:u w:val="single"/>
          </w:rPr>
          <w:t>[6]</w:t>
        </w:r>
      </w:hyperlink>
      <w:hyperlink r:id="rId13">
        <w:r>
          <w:rPr>
            <w:color w:val="0000EE"/>
            <w:u w:val="single"/>
          </w:rPr>
          <w:t>[7]</w:t>
        </w:r>
      </w:hyperlink>
      <w:r/>
    </w:p>
    <w:p>
      <w:r/>
      <w:r>
        <w:t xml:space="preserve">Smyth also put responsibility on domestic enforcement, urging An Garda Síochána to “enforce, enforce, enforce” and asking anyone affected to “report, report, report”. She said she would tell X that what happened “over the last week is illegal and they will face the full rigours of the law here in Ireland in doing so”. </w:t>
      </w:r>
      <w:hyperlink r:id="rId9">
        <w:r>
          <w:rPr>
            <w:color w:val="0000EE"/>
            <w:u w:val="single"/>
          </w:rPr>
          <w:t>[1]</w:t>
        </w:r>
      </w:hyperlink>
      <w:r/>
    </w:p>
    <w:p>
      <w:r/>
      <w:r>
        <w:t xml:space="preserve">X has said it will curtail Grok’s ability to manipulate photos of people so they would appear in revealing clothing in places where that is illegal; Smyth welcomed that “corrective action” while reserving judgment pending legal advice and the EU Commission’s assessment. The dispute highlights a broader regulatory gap confronted by legislators and regulators: platform restrictions and company policies can be changed quickly, but rights, protections and cross‑border enforcement remain dependent on clear criminal law and coordinated regulation at national and EU level. </w:t>
      </w:r>
      <w:hyperlink r:id="rId9">
        <w:r>
          <w:rPr>
            <w:color w:val="0000EE"/>
            <w:u w:val="single"/>
          </w:rPr>
          <w:t>[1]</w:t>
        </w:r>
      </w:hyperlink>
      <w:hyperlink r:id="rId9">
        <w:r>
          <w:rPr>
            <w:color w:val="0000EE"/>
            <w:u w:val="single"/>
          </w:rPr>
          <w:t>[2]</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Irish Times) - Paragraph 1, Paragraph 2, Paragraph 4, Paragraph 6, Paragraph 7, Paragraph 8 </w:t>
      </w:r>
      <w:r/>
    </w:p>
    <w:p>
      <w:pPr>
        <w:pStyle w:val="ListBullet"/>
        <w:spacing w:line="240" w:lineRule="auto"/>
        <w:ind w:left="720"/>
      </w:pPr>
      <w:r/>
      <w:hyperlink r:id="rId9">
        <w:r>
          <w:rPr>
            <w:color w:val="0000EE"/>
            <w:u w:val="single"/>
          </w:rPr>
          <w:t>[2]</w:t>
        </w:r>
      </w:hyperlink>
      <w:r>
        <w:t xml:space="preserve"> (The Irish Times) - Paragraph 1, Paragraph 2, Paragraph 8 </w:t>
      </w:r>
      <w:r/>
    </w:p>
    <w:p>
      <w:pPr>
        <w:pStyle w:val="ListBullet"/>
        <w:spacing w:line="240" w:lineRule="auto"/>
        <w:ind w:left="720"/>
      </w:pPr>
      <w:r/>
      <w:hyperlink r:id="rId11">
        <w:r>
          <w:rPr>
            <w:color w:val="0000EE"/>
            <w:u w:val="single"/>
          </w:rPr>
          <w:t>[3]</w:t>
        </w:r>
      </w:hyperlink>
      <w:r>
        <w:t xml:space="preserve"> (The Irish Times) - Paragraph 3, Paragraph 8 </w:t>
      </w:r>
      <w:r/>
    </w:p>
    <w:p>
      <w:pPr>
        <w:pStyle w:val="ListBullet"/>
        <w:spacing w:line="240" w:lineRule="auto"/>
        <w:ind w:left="720"/>
      </w:pPr>
      <w:r/>
      <w:hyperlink r:id="rId12">
        <w:r>
          <w:rPr>
            <w:color w:val="0000EE"/>
            <w:u w:val="single"/>
          </w:rPr>
          <w:t>[4]</w:t>
        </w:r>
      </w:hyperlink>
      <w:r>
        <w:t xml:space="preserve"> (The Irish Times) - Paragraph 5 </w:t>
      </w:r>
      <w:r/>
    </w:p>
    <w:p>
      <w:pPr>
        <w:pStyle w:val="ListBullet"/>
        <w:spacing w:line="240" w:lineRule="auto"/>
        <w:ind w:left="720"/>
      </w:pPr>
      <w:r/>
      <w:hyperlink r:id="rId10">
        <w:r>
          <w:rPr>
            <w:color w:val="0000EE"/>
            <w:u w:val="single"/>
          </w:rPr>
          <w:t>[5]</w:t>
        </w:r>
      </w:hyperlink>
      <w:r>
        <w:t xml:space="preserve"> (The Irish Times) - Paragraph 2, Paragraph 3, Paragraph 4 </w:t>
      </w:r>
      <w:r/>
    </w:p>
    <w:p>
      <w:pPr>
        <w:pStyle w:val="ListBullet"/>
        <w:spacing w:line="240" w:lineRule="auto"/>
        <w:ind w:left="720"/>
      </w:pPr>
      <w:r/>
      <w:hyperlink r:id="rId12">
        <w:r>
          <w:rPr>
            <w:color w:val="0000EE"/>
            <w:u w:val="single"/>
          </w:rPr>
          <w:t>[6]</w:t>
        </w:r>
      </w:hyperlink>
      <w:r>
        <w:t xml:space="preserve"> (The Irish Times) - Paragraph 5 </w:t>
      </w:r>
      <w:r/>
    </w:p>
    <w:p>
      <w:pPr>
        <w:pStyle w:val="ListBullet"/>
        <w:spacing w:line="240" w:lineRule="auto"/>
        <w:ind w:left="720"/>
      </w:pPr>
      <w:r/>
      <w:hyperlink r:id="rId13">
        <w:r>
          <w:rPr>
            <w:color w:val="0000EE"/>
            <w:u w:val="single"/>
          </w:rPr>
          <w:t>[7]</w:t>
        </w:r>
      </w:hyperlink>
      <w:r>
        <w:t xml:space="preserve"> (Irish Examiner)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https://www.irishtimes.com/politics/2026/01/15/ai-minister-consulting-attorney-general-before-meeting-social-media-giant-x/</w:t>
        </w:r>
      </w:hyperlink>
      <w:r>
        <w:t xml:space="preserve"> - Please view link - unable to able to access data</w:t>
      </w:r>
      <w:r/>
    </w:p>
    <w:p>
      <w:pPr>
        <w:pStyle w:val="ListNumber"/>
        <w:spacing w:line="240" w:lineRule="auto"/>
        <w:ind w:left="720"/>
      </w:pPr>
      <w:r/>
      <w:hyperlink r:id="rId9">
        <w:r>
          <w:rPr>
            <w:color w:val="0000EE"/>
            <w:u w:val="single"/>
          </w:rPr>
          <w:t>https://www.irishtimes.com/politics/2026/01/15/ai-minister-consulting-attorney-general-before-meeting-social-media-giant-x/</w:t>
        </w:r>
      </w:hyperlink>
      <w:r>
        <w:t xml:space="preserve"> - Minister of State Niamh Smyth has announced plans to meet with executives from social media platform X to address concerns regarding its Grok AI tool, which has been used to create explicit images of individuals. She emphasized that Ireland possesses robust legislation, including Coco's Law, the Child Trafficking and Pornography Act, and the Online Safety Act, to tackle such issues. Smyth also highlighted the importance of tech companies adhering to these laws and urged An Garda Síochána to enforce them effectively. Additionally, she called for individuals affected by such apps to report incidents promptly.</w:t>
      </w:r>
      <w:r/>
    </w:p>
    <w:p>
      <w:pPr>
        <w:pStyle w:val="ListNumber"/>
        <w:spacing w:line="240" w:lineRule="auto"/>
        <w:ind w:left="720"/>
      </w:pPr>
      <w:r/>
      <w:hyperlink r:id="rId11">
        <w:r>
          <w:rPr>
            <w:color w:val="0000EE"/>
            <w:u w:val="single"/>
          </w:rPr>
          <w:t>https://www.irishtimes.com/life-style/people/2026/01/10/are-sexualised-images-being-made-by-grok-ai-illegal-in-ireland/</w:t>
        </w:r>
      </w:hyperlink>
      <w:r>
        <w:t xml:space="preserve"> - The article examines the legality of AI-generated sexualized images in Ireland, particularly those produced by X's Grok AI tool. While creating a 'deepfake' image isn't inherently illegal, sharing non-consensual intimate images and generating child sexual abuse material are unlawful. The piece also discusses the responsibilities of platforms like X in removing illegal content and the responses from Irish regulators and politicians to these developments.</w:t>
      </w:r>
      <w:r/>
    </w:p>
    <w:p>
      <w:pPr>
        <w:pStyle w:val="ListNumber"/>
        <w:spacing w:line="240" w:lineRule="auto"/>
        <w:ind w:left="720"/>
      </w:pPr>
      <w:r/>
      <w:hyperlink r:id="rId12">
        <w:r>
          <w:rPr>
            <w:color w:val="0000EE"/>
            <w:u w:val="single"/>
          </w:rPr>
          <w:t>https://www.irishtimes.com/ireland/2026/01/08/womens-aid-ends-use-of-social-media-platform-x-saying-grok-ais-creation-of-child-sex-imagery-is-tipping-point/</w:t>
        </w:r>
      </w:hyperlink>
      <w:r>
        <w:t xml:space="preserve"> - Women's Aid has ceased using the social media platform X due to the creation and sharing of AI-generated explicit images by X's Grok AI tool. The organization cited increased levels of unchecked hate, misogyny, racism, and anti-LGBTI+ content on the platform, as well as online violence against women and children, as reasons for their decision. They described the current scandal involving Grok as a 'tipping point' and emphasized the need for platforms to ensure the safety of their users.</w:t>
      </w:r>
      <w:r/>
    </w:p>
    <w:p>
      <w:pPr>
        <w:pStyle w:val="ListNumber"/>
        <w:spacing w:line="240" w:lineRule="auto"/>
        <w:ind w:left="720"/>
      </w:pPr>
      <w:r/>
      <w:hyperlink r:id="rId10">
        <w:r>
          <w:rPr>
            <w:color w:val="0000EE"/>
            <w:u w:val="single"/>
          </w:rPr>
          <w:t>https://www.irishtimes.com/politics/2026/01/15/does-grok-believe-it-can-legally-generate-intimate-images-of-women-in-ireland/</w:t>
        </w:r>
      </w:hyperlink>
      <w:r>
        <w:t xml:space="preserve"> - The article explores Grok AI's stance on generating intimate images of women in Ireland. Grok stated that while generating such images isn't explicitly criminalized in Ireland, sharing non-consensual intimate images is illegal under Coco's Law. The piece also highlights the ease with which Grok's image editing feature can create intimate images and the platform's responsibility in preventing the dissemination of such content.</w:t>
      </w:r>
      <w:r/>
    </w:p>
    <w:p>
      <w:pPr>
        <w:pStyle w:val="ListNumber"/>
        <w:spacing w:line="240" w:lineRule="auto"/>
        <w:ind w:left="720"/>
      </w:pPr>
      <w:r/>
      <w:hyperlink r:id="rId12">
        <w:r>
          <w:rPr>
            <w:color w:val="0000EE"/>
            <w:u w:val="single"/>
          </w:rPr>
          <w:t>https://www.irishtimes.com/ireland/2026/01/08/womens-aid-ends-use-of-social-media-platform-x-saying-grok-ais-creation-of-child-sex-imagery-is-tipping-point/</w:t>
        </w:r>
      </w:hyperlink>
      <w:r>
        <w:t xml:space="preserve"> - Women's Aid has ended its use of the social media platform X, citing the creation and sharing of AI-generated explicit images by X's Grok AI tool as a 'tipping point.' The organization expressed concerns over increased levels of unchecked hate, misogyny, racism, and anti-LGBTI+ content on the platform, as well as online violence against women and children. They emphasized the need for platforms to ensure the safety of their users and adhere to their own guidelines and regulations.</w:t>
      </w:r>
      <w:r/>
    </w:p>
    <w:p>
      <w:pPr>
        <w:pStyle w:val="ListNumber"/>
        <w:spacing w:line="240" w:lineRule="auto"/>
        <w:ind w:left="720"/>
      </w:pPr>
      <w:r/>
      <w:hyperlink r:id="rId13">
        <w:r>
          <w:rPr>
            <w:color w:val="0000EE"/>
            <w:u w:val="single"/>
          </w:rPr>
          <w:t>https://www.irishexaminer.com/news/arid-41776259.html</w:t>
        </w:r>
      </w:hyperlink>
      <w:r>
        <w:t xml:space="preserve"> - Mick Moran, CEO of Hotline.ie, has called for an immediate ban on 'nudify' and 'pornify' apps, stating they have no legitimate reason to exist. He emphasized the potential harm these apps can cause, particularly in generating explicit images of women and children. Moran also advocated for making it illegal for any AI app to produce child sexual abuse material, highlighting the need for stricter regulations to protect vulnerable individuals online.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times.com/politics/2026/01/15/ai-minister-consulting-attorney-general-before-meeting-social-media-giant-x/" TargetMode="External"/><Relationship Id="rId10" Type="http://schemas.openxmlformats.org/officeDocument/2006/relationships/hyperlink" Target="https://www.irishtimes.com/politics/2026/01/15/does-grok-believe-it-can-legally-generate-intimate-images-of-women-in-ireland/" TargetMode="External"/><Relationship Id="rId11" Type="http://schemas.openxmlformats.org/officeDocument/2006/relationships/hyperlink" Target="https://www.irishtimes.com/life-style/people/2026/01/10/are-sexualised-images-being-made-by-grok-ai-illegal-in-ireland/" TargetMode="External"/><Relationship Id="rId12" Type="http://schemas.openxmlformats.org/officeDocument/2006/relationships/hyperlink" Target="https://www.irishtimes.com/ireland/2026/01/08/womens-aid-ends-use-of-social-media-platform-x-saying-grok-ais-creation-of-child-sex-imagery-is-tipping-point/" TargetMode="External"/><Relationship Id="rId13" Type="http://schemas.openxmlformats.org/officeDocument/2006/relationships/hyperlink" Target="https://www.irishexaminer.com/news/arid-41776259.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