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Creators launch campaign demanding fair licensing in AI training</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 coalition of hundreds of creators has launched a public campaign accusing major technology firms of building artificial intelligence systems by ingesting copyrighted work without permission, and demanding a commercial alternative that would recompense artists for that use. According to the campaign's organisers, who are operating under the banner "Stealing Isn’t Innovation," the approach taken by some AI developers amounts to outright theft rather than legitimate technological progress. (Sources: The Wrap, Variety)</w:t>
      </w:r>
      <w:r/>
    </w:p>
    <w:p>
      <w:r/>
      <w:r>
        <w:t>The initiative, led by the Human Artistry Campaign, lists roughly 700–800 signatories from across film, music and literature, among them high-profile figures such as Scarlett Johansson, Cate Blanchett and Joseph Gordon-Levitt. The organisers say the coalition represents a cross-section of the U.S. creative economy and warns that unauthorised data mining of artistic works threatens jobs and the sector’s broader economic contribution. (Sources: The Wrap, Variety, The Guardian)</w:t>
      </w:r>
      <w:r/>
    </w:p>
    <w:p>
      <w:r/>
      <w:r>
        <w:t>Rather than seeking a blanket ban on training models with creative material, the movement proposes an alternative business model: negotiated licensing deals and strategic partnerships that would allow AI firms lawful access to copyrighted content while ensuring creators receive payment and recognition. The campaign frames this as a practical, ethical way for technology companies to continue improving systems without sidelining the rights of originators. (Sources: TechRadar, The Guardian)</w:t>
      </w:r>
      <w:r/>
    </w:p>
    <w:p>
      <w:r/>
      <w:r>
        <w:t>The complaint is grounded in a series of legal and political confrontations that have unfolded since 2023, when lawsuits and open letters by writers, musicians and other creators alleged that large AI providers used copyrighted works to train generative models without consent. Industry observers say those actions helped crystallise a broader debate about how intellectual property should be treated in the era of machine learning. (Sources: TechRadar, AP)</w:t>
      </w:r>
      <w:r/>
    </w:p>
    <w:p>
      <w:r/>
      <w:r>
        <w:t>Support for the principle that creators should control and be compensated for the use of their work extends beyond the United States. Last year more than 1,000 British musicians contributed to a near-silent protest album designed to highlight fears about government proposals that some artists viewed as effectively legalising the mining of copyrighted music for AI development. Profits from that project were directed to a musicians’ charity and the track titles explicitly framed the political demand. (Sources: AP, Wikipedia)</w:t>
      </w:r>
      <w:r/>
    </w:p>
    <w:p>
      <w:r/>
      <w:r>
        <w:t>Technology companies have taken differing approaches: some have begun experimenting with licensing agreements and content partnerships, while others continue to rely on broad datasets of publicly available material. Campaign organisers welcome the firms that they say have pursued negotiated arrangements, but call on the industry at large to adopt licensing as standard practice rather than exception. (Sources: The Guardian, The Wrap)</w:t>
      </w:r>
      <w:r/>
    </w:p>
    <w:p>
      <w:r/>
      <w:r>
        <w:t>The dispute places lawmakers, courts and commercial players at the heart of a difficult policy choice: how to foster innovation in AI while protecting the economic rights of creators whose work supplies the raw material for many of these systems. Campaign backers argue that a structured market for licensing would reconcile those aims, but significant legal and technical questions remain about how such a market would be implemented and enforced. (Sources: The Wrap, TechRadar)</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w:t>
      </w:r>
      <w:hyperlink r:id="rId11">
        <w:r>
          <w:rPr>
            <w:color w:val="0000EE"/>
            <w:u w:val="single"/>
          </w:rPr>
          <w:t>[6]</w:t>
        </w:r>
      </w:hyperlink>
      <w:r>
        <w:t xml:space="preserve">- Paragraph 2: </w:t>
      </w:r>
      <w:hyperlink r:id="rId10">
        <w:r>
          <w:rPr>
            <w:color w:val="0000EE"/>
            <w:u w:val="single"/>
          </w:rPr>
          <w:t>[2]</w:t>
        </w:r>
      </w:hyperlink>
      <w:r>
        <w:t>,</w:t>
      </w:r>
      <w:hyperlink r:id="rId12">
        <w:r>
          <w:rPr>
            <w:color w:val="0000EE"/>
            <w:u w:val="single"/>
          </w:rPr>
          <w:t>[3]</w:t>
        </w:r>
      </w:hyperlink>
      <w:r>
        <w:t>,</w:t>
      </w:r>
      <w:hyperlink r:id="rId11">
        <w:r>
          <w:rPr>
            <w:color w:val="0000EE"/>
            <w:u w:val="single"/>
          </w:rPr>
          <w:t>[6]</w:t>
        </w:r>
      </w:hyperlink>
      <w:r>
        <w:t xml:space="preserve">- Paragraph 3: </w:t>
      </w:r>
      <w:hyperlink r:id="rId9">
        <w:r>
          <w:rPr>
            <w:color w:val="0000EE"/>
            <w:u w:val="single"/>
          </w:rPr>
          <w:t>[1]</w:t>
        </w:r>
      </w:hyperlink>
      <w:r>
        <w:t>,</w:t>
      </w:r>
      <w:hyperlink r:id="rId11">
        <w:r>
          <w:rPr>
            <w:color w:val="0000EE"/>
            <w:u w:val="single"/>
          </w:rPr>
          <w:t>[6]</w:t>
        </w:r>
      </w:hyperlink>
      <w:r>
        <w:t xml:space="preserve">- Paragraph 4: </w:t>
      </w:r>
      <w:hyperlink r:id="rId9">
        <w:r>
          <w:rPr>
            <w:color w:val="0000EE"/>
            <w:u w:val="single"/>
          </w:rPr>
          <w:t>[1]</w:t>
        </w:r>
      </w:hyperlink>
      <w:r>
        <w:t>,</w:t>
      </w:r>
      <w:hyperlink r:id="rId13">
        <w:r>
          <w:rPr>
            <w:color w:val="0000EE"/>
            <w:u w:val="single"/>
          </w:rPr>
          <w:t>[7]</w:t>
        </w:r>
      </w:hyperlink>
      <w:r>
        <w:t xml:space="preserve">- Paragraph 5: </w:t>
      </w:r>
      <w:hyperlink r:id="rId14">
        <w:r>
          <w:rPr>
            <w:color w:val="0000EE"/>
            <w:u w:val="single"/>
          </w:rPr>
          <w:t>[4]</w:t>
        </w:r>
      </w:hyperlink>
      <w:r>
        <w:t>,</w:t>
      </w:r>
      <w:hyperlink r:id="rId15">
        <w:r>
          <w:rPr>
            <w:color w:val="0000EE"/>
            <w:u w:val="single"/>
          </w:rPr>
          <w:t>[5]</w:t>
        </w:r>
      </w:hyperlink>
      <w:r>
        <w:t xml:space="preserve">- Paragraph 6: </w:t>
      </w:r>
      <w:hyperlink r:id="rId11">
        <w:r>
          <w:rPr>
            <w:color w:val="0000EE"/>
            <w:u w:val="single"/>
          </w:rPr>
          <w:t>[6]</w:t>
        </w:r>
      </w:hyperlink>
      <w:r>
        <w:t>,</w:t>
      </w:r>
      <w:hyperlink r:id="rId10">
        <w:r>
          <w:rPr>
            <w:color w:val="0000EE"/>
            <w:u w:val="single"/>
          </w:rPr>
          <w:t>[2]</w:t>
        </w:r>
      </w:hyperlink>
      <w:r>
        <w:t xml:space="preserve">- Paragraph 7: </w:t>
      </w:r>
      <w:hyperlink r:id="rId10">
        <w:r>
          <w:rPr>
            <w:color w:val="0000EE"/>
            <w:u w:val="single"/>
          </w:rPr>
          <w:t>[2]</w:t>
        </w:r>
      </w:hyperlink>
      <w:r>
        <w:t>,</w:t>
      </w:r>
      <w:hyperlink r:id="rId9">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https://www.techradar.com/ai-platforms-assistants/its-theft-plain-and-simple-hundreds-of-artists-including-scarlett-johansson-have-snapped-and-made-an-anti-ai-campaign-that-says-a-better-way-exists</w:t>
        </w:r>
      </w:hyperlink>
      <w:r>
        <w:t xml:space="preserve"> - Please view link - unable to able to access data</w:t>
      </w:r>
      <w:r/>
    </w:p>
    <w:p>
      <w:pPr>
        <w:pStyle w:val="ListNumber"/>
        <w:spacing w:line="240" w:lineRule="auto"/>
        <w:ind w:left="720"/>
      </w:pPr>
      <w:r/>
      <w:hyperlink r:id="rId10">
        <w:r>
          <w:rPr>
            <w:color w:val="0000EE"/>
            <w:u w:val="single"/>
          </w:rPr>
          <w:t>https://www.thewrap.com/industry-news/tech/stealing-isnt-innovation-campaign-supporters-scarlett-johansson-joseph-gordon-levitt/</w:t>
        </w:r>
      </w:hyperlink>
      <w:r>
        <w:t xml:space="preserve"> - Scarlett Johansson, Cate Blanchett, and Joseph Gordon-Levitt are among the 800 supporters of the 'Stealing Isn't Innovation' campaign, which opposes tech companies using creators' work without authorization. The initiative, led by the Human Artistry Campaign, calls for licensing deals and partnerships to ensure creators' rights are respected. The campaign highlights the threat to the U.S. creative sector, which supports millions of jobs and fuels economic growth, from unauthorized AI use of copyrighted material.</w:t>
      </w:r>
      <w:r/>
    </w:p>
    <w:p>
      <w:pPr>
        <w:pStyle w:val="ListNumber"/>
        <w:spacing w:line="240" w:lineRule="auto"/>
        <w:ind w:left="720"/>
      </w:pPr>
      <w:r/>
      <w:hyperlink r:id="rId12">
        <w:r>
          <w:rPr>
            <w:color w:val="0000EE"/>
            <w:u w:val="single"/>
          </w:rPr>
          <w:t>https://au.variety.com/2026/film/news/scarlett-johansson-cate-blanchett-anti-ai-campaign-32207/</w:t>
        </w:r>
      </w:hyperlink>
      <w:r>
        <w:t xml:space="preserve"> - Over 700 artists, including Scarlett Johansson, Cate Blanchett, and Joseph Gordon-Levitt, have united behind a new anti-AI campaign calling out tech companies exploiting copyrighted work without permission. The campaign argues that 'Stealing our work is not innovation. It’s not progress. It’s theft – plain and simple.' The initiative aims to protect the U.S. creative sector, spanning film, television, music, publishing, and digital media, from unauthorized AI use of copyrighted material.</w:t>
      </w:r>
      <w:r/>
    </w:p>
    <w:p>
      <w:pPr>
        <w:pStyle w:val="ListNumber"/>
        <w:spacing w:line="240" w:lineRule="auto"/>
        <w:ind w:left="720"/>
      </w:pPr>
      <w:r/>
      <w:hyperlink r:id="rId14">
        <w:r>
          <w:rPr>
            <w:color w:val="0000EE"/>
            <w:u w:val="single"/>
          </w:rPr>
          <w:t>https://apnews.com/article/dc80620c1c226a816048b87fb30309c4</w:t>
        </w:r>
      </w:hyperlink>
      <w:r>
        <w:t xml:space="preserve"> - Over 1,000 British musicians, including Kate Bush, Annie Lennox, Cat Stevens, and Damon Albarn, released a silent album titled 'Is This What We Want?' to protest proposed U.K. government reforms allowing AI companies to use copyrighted work without explicit consent. The album features 12 nearly silent tracks symbolizing fears about the potential silencing of artists if AI companies are given access to copyrighted work without explicit consent from creators.</w:t>
      </w:r>
      <w:r/>
    </w:p>
    <w:p>
      <w:pPr>
        <w:pStyle w:val="ListNumber"/>
        <w:spacing w:line="240" w:lineRule="auto"/>
        <w:ind w:left="720"/>
      </w:pPr>
      <w:r/>
      <w:hyperlink r:id="rId15">
        <w:r>
          <w:rPr>
            <w:color w:val="0000EE"/>
            <w:u w:val="single"/>
          </w:rPr>
          <w:t>https://en.wikipedia.org/wiki/Is_This_What_We_Want</w:t>
        </w:r>
      </w:hyperlink>
      <w:r>
        <w:t xml:space="preserve"> - Is This What We Want? is a protest album released on 25 February 2025 by various artists, featuring ambient noise recorded in recording studios. The album protests the use of unlicensed copyrighted work to train artificial intelligence. The track titles collectively spell out 'The British Government must not legalise music theft to benefit AI companies.' Profits from the album go toward the UK charity Help Musicians.</w:t>
      </w:r>
      <w:r/>
    </w:p>
    <w:p>
      <w:pPr>
        <w:pStyle w:val="ListNumber"/>
        <w:spacing w:line="240" w:lineRule="auto"/>
        <w:ind w:left="720"/>
      </w:pPr>
      <w:r/>
      <w:hyperlink r:id="rId11">
        <w:r>
          <w:rPr>
            <w:color w:val="0000EE"/>
            <w:u w:val="single"/>
          </w:rPr>
          <w:t>https://www.theguardian.com/technology/2026/jan/22/scarlett-johansson-and-cate-blanchett-back-campaign-accusing-ai-firms-of-theft</w:t>
        </w:r>
      </w:hyperlink>
      <w:r>
        <w:t xml:space="preserve"> - The 'Stealing Isn’t Innovation' campaign, launched with the support of approximately 800 creative professionals and bands, accuses tech firms of using American creators’ work to build AI platforms without authorization or regard for copyright law. The campaign urges AI companies to pursue licensing deals and partnerships with the creative industries and acknowledges firms that have taken that route.</w:t>
      </w:r>
      <w:r/>
    </w:p>
    <w:p>
      <w:pPr>
        <w:pStyle w:val="ListNumber"/>
        <w:spacing w:line="240" w:lineRule="auto"/>
        <w:ind w:left="720"/>
      </w:pPr>
      <w:r/>
      <w:hyperlink r:id="rId13">
        <w:r>
          <w:rPr>
            <w:color w:val="0000EE"/>
            <w:u w:val="single"/>
          </w:rPr>
          <w:t>https://apnews.com/article/ba9091a6095876affe8c09f6bf9fe12d</w:t>
        </w:r>
      </w:hyperlink>
      <w:r>
        <w:t xml:space="preserve"> - Musicians from ABBA, Radiohead, and The Cure, along with actors and authors, signed a protest letter against the mining of their artistry to build artificial intelligence tools. The letter voices concern over the unauthorized mining of human-made art for use in AI systems, warning that it poses a significant and unfair threat to artists’ livelihoods. The protest follows previous actions, such as a 2023 open letter by the Authors Guild, which led to a lawsuit against AI companies.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radar.com/ai-platforms-assistants/its-theft-plain-and-simple-hundreds-of-artists-including-scarlett-johansson-have-snapped-and-made-an-anti-ai-campaign-that-says-a-better-way-exists" TargetMode="External"/><Relationship Id="rId10" Type="http://schemas.openxmlformats.org/officeDocument/2006/relationships/hyperlink" Target="https://www.thewrap.com/industry-news/tech/stealing-isnt-innovation-campaign-supporters-scarlett-johansson-joseph-gordon-levitt/" TargetMode="External"/><Relationship Id="rId11" Type="http://schemas.openxmlformats.org/officeDocument/2006/relationships/hyperlink" Target="https://www.theguardian.com/technology/2026/jan/22/scarlett-johansson-and-cate-blanchett-back-campaign-accusing-ai-firms-of-theft" TargetMode="External"/><Relationship Id="rId12" Type="http://schemas.openxmlformats.org/officeDocument/2006/relationships/hyperlink" Target="https://au.variety.com/2026/film/news/scarlett-johansson-cate-blanchett-anti-ai-campaign-32207/" TargetMode="External"/><Relationship Id="rId13" Type="http://schemas.openxmlformats.org/officeDocument/2006/relationships/hyperlink" Target="https://apnews.com/article/ba9091a6095876affe8c09f6bf9fe12d" TargetMode="External"/><Relationship Id="rId14" Type="http://schemas.openxmlformats.org/officeDocument/2006/relationships/hyperlink" Target="https://apnews.com/article/dc80620c1c226a816048b87fb30309c4" TargetMode="External"/><Relationship Id="rId15" Type="http://schemas.openxmlformats.org/officeDocument/2006/relationships/hyperlink" Target="https://en.wikipedia.org/wiki/Is_This_What_We_Wa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