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Google’s super bowl ad highlights gentle AI storytelling and fact-checking lessons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For sixty seconds in Super Bowl LX, Google presented Gemini not as a spectacle but as a quietly useful companion, a change of tone that several observers said repaired goodwill after earlier missteps. In the commercial titled "New Home," a mother and her young son use Gemini to pull up and rework photographs of an empty room, placing familiar toys and even a dog bed into imagined scenes of their new house, while Randy Newman’s "Feels Like Home" underscores the spot’s intimate mood. According to Android Central, the sequence demonstrates Gemini’s image-editing features in a practical, emotionally resonant way, leaning on the Nano Banana editor to produce detailed, personalised visualisations. </w:t>
      </w:r>
      <w:r/>
    </w:p>
    <w:p>
      <w:r/>
      <w:r>
        <w:t xml:space="preserve">Industry reviewers rewarded the creative pivot. The Kellogg School Super Bowl Advertising Review placed Google's spot at the top of its ranking, praising the advertisement's combination of human-centred storytelling and clear product relevance, and noting it as Google’s fourth No.1 finish at the annual review. That recognition reflected a broader trend this year in which advertisers used sentiment to make AI feel approachable rather than intimidating. </w:t>
      </w:r>
      <w:r/>
    </w:p>
    <w:p>
      <w:r/>
      <w:r>
        <w:t xml:space="preserve">The ad’s framing deliberately positions Gemini as an assistive tool rather than a replacement for human feeling. Android Central highlighted how the commercial reframes the technology as a scaffold for imagination and planning, allowing users to shape ideas rather than having emotion or expression supplied by a machine. That approach stands in contrast to earlier creative attempts by major tech firms that critics said treated AI as a shortcut for authentic communication. </w:t>
      </w:r>
      <w:r/>
    </w:p>
    <w:p>
      <w:r/>
      <w:r>
        <w:t xml:space="preserve">Not all reactions were uniformly positive. Fact-checking scrutiny surfaced after the campaign’s initial releases when an erroneous statistic about Gouda cheese appeared in material linked to Gemini; Android Authority reported the mistake and described how Google subsequently edited the ad to remove the misleading claim. The Guardian likewise covered the correction, underscoring ongoing concerns about AI-driven misinformation and the importance of fact-checking even within marketing content. </w:t>
      </w:r>
      <w:r/>
    </w:p>
    <w:p>
      <w:r/>
      <w:r>
        <w:t xml:space="preserve">The wider Super Bowl lineup showed how quickly AI has migrated from niche advertising to mainstream cultural messaging. Multiple brands, from startups to household names, used humour or tenderness to introduce AI features; some ads lampooned algorithmic overload, while others sought to humanise assistants through celebrity-led narratives. The Kellogg review and trade coverage together suggest that emotional clarity and easy-to-understand product demonstrations are rewarded in a crowded field. </w:t>
      </w:r>
      <w:r/>
    </w:p>
    <w:p>
      <w:r/>
      <w:r>
        <w:t xml:space="preserve">Beyond advertising performance, the campaign prompts larger questions about how synthetic media will be governed and trusted. Commentators have argued that as tools for creating convincing visuals and voices become more accessible, new norms and safeguards will be needed around consent, attribution and platform responsibility. For marketers and developers alike, the commercial's reception illustrates that making AI feel ordinary may be as important as making it powerful , and that credibility still hinges on accuracy and transparency.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w:t>
      </w:r>
      <w:hyperlink r:id="rId12">
        <w:r>
          <w:rPr>
            <w:color w:val="0000EE"/>
            <w:u w:val="single"/>
          </w:rPr>
          <w:t>[5]</w:t>
        </w:r>
      </w:hyperlink>
      <w:r>
        <w:t xml:space="preserve">- Paragraph 2: </w:t>
      </w:r>
      <w:hyperlink r:id="rId13">
        <w:r>
          <w:rPr>
            <w:color w:val="0000EE"/>
            <w:u w:val="single"/>
          </w:rPr>
          <w:t>[3]</w:t>
        </w:r>
      </w:hyperlink>
      <w:r>
        <w:t xml:space="preserve">- Paragraph 3: </w:t>
      </w:r>
      <w:hyperlink r:id="rId10">
        <w:r>
          <w:rPr>
            <w:color w:val="0000EE"/>
            <w:u w:val="single"/>
          </w:rPr>
          <w:t>[2]</w:t>
        </w:r>
      </w:hyperlink>
      <w:r>
        <w:t xml:space="preserve">- Paragraph 4: </w:t>
      </w:r>
      <w:hyperlink r:id="rId14">
        <w:r>
          <w:rPr>
            <w:color w:val="0000EE"/>
            <w:u w:val="single"/>
          </w:rPr>
          <w:t>[6]</w:t>
        </w:r>
      </w:hyperlink>
      <w:r>
        <w:t xml:space="preserve">, </w:t>
      </w:r>
      <w:hyperlink r:id="rId15">
        <w:r>
          <w:rPr>
            <w:color w:val="0000EE"/>
            <w:u w:val="single"/>
          </w:rPr>
          <w:t>[7]</w:t>
        </w:r>
      </w:hyperlink>
      <w:r>
        <w:t xml:space="preserve">- Paragraph 5: </w:t>
      </w:r>
      <w:hyperlink r:id="rId13">
        <w:r>
          <w:rPr>
            <w:color w:val="0000EE"/>
            <w:u w:val="single"/>
          </w:rPr>
          <w:t>[3]</w:t>
        </w:r>
      </w:hyperlink>
      <w:r>
        <w:t xml:space="preserve">, </w:t>
      </w:r>
      <w:hyperlink r:id="rId10">
        <w:r>
          <w:rPr>
            <w:color w:val="0000EE"/>
            <w:u w:val="single"/>
          </w:rPr>
          <w:t>[2]</w:t>
        </w:r>
      </w:hyperlink>
      <w:r>
        <w:t xml:space="preserve">- Paragraph 6: </w:t>
      </w:r>
      <w:hyperlink r:id="rId14">
        <w:r>
          <w:rPr>
            <w:color w:val="0000EE"/>
            <w:u w:val="single"/>
          </w:rPr>
          <w:t>[6]</w:t>
        </w:r>
      </w:hyperlink>
      <w:r>
        <w:t xml:space="preserve">, </w:t>
      </w:r>
      <w:hyperlink r:id="rId13">
        <w:r>
          <w:rPr>
            <w:color w:val="0000EE"/>
            <w:u w:val="single"/>
          </w:rPr>
          <w:t>[3]</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https://www.techradar.com/ai-platforms-assistants/google-redeems-gemini-after-awkward-olympics-ad-in-a-super-bowl-spot-among-many-sentimental-ai-contenders</w:t>
        </w:r>
      </w:hyperlink>
      <w:r>
        <w:t xml:space="preserve"> - Please view link - unable to able to access data</w:t>
      </w:r>
      <w:r/>
    </w:p>
    <w:p>
      <w:pPr>
        <w:pStyle w:val="ListNumber"/>
        <w:spacing w:line="240" w:lineRule="auto"/>
        <w:ind w:left="720"/>
      </w:pPr>
      <w:r/>
      <w:hyperlink r:id="rId10">
        <w:r>
          <w:rPr>
            <w:color w:val="0000EE"/>
            <w:u w:val="single"/>
          </w:rPr>
          <w:t>https://www.androidcentral.com/apps-software/ai/googles-sentimental-gemini-super-bowl-ad-is-a-visionary-showcase-for-your-projects</w:t>
        </w:r>
      </w:hyperlink>
      <w:r>
        <w:t xml:space="preserve"> - Google's Super Bowl LX commercial for its AI assistant, Gemini, offers a touching portrayal of the technology's potential through a heartfelt story of a mother and her son moving to a new home. Debuting ahead of the big game, the ad shows how Gemini can not only retrieve old photos but also generate customized visuals to help users imagine and plan their future spaces. For instance, the mother asks Gemini to recreate her son's former bedroom in the new house, adjust wall colors, and add items like a dog bed — demonstrating Gemini's image editing features powered by the Nano Banana editor. Nano Banana, praised for its intuitive design and detailed image editing capabilities, plays a key role in these visualizations, enabling users to make finely-tuned changes for a personalized result. The ad underscores Gemini’s broader aim of being a personalized AI assistant that supports planning, creativity, and productivity. Android Central praises the commercial’s emotional tone and its emphasis on AI as a practical and helpful utility, portraying a vision of AI grounded in everyday usefulness rather than novelty.</w:t>
      </w:r>
      <w:r/>
    </w:p>
    <w:p>
      <w:pPr>
        <w:pStyle w:val="ListNumber"/>
        <w:spacing w:line="240" w:lineRule="auto"/>
        <w:ind w:left="720"/>
      </w:pPr>
      <w:r/>
      <w:hyperlink r:id="rId13">
        <w:r>
          <w:rPr>
            <w:color w:val="0000EE"/>
            <w:u w:val="single"/>
          </w:rPr>
          <w:t>https://www.prnewswire.com/news-releases/google-reclaims-no-1-spot-at-the-2026-kellogg-school-super-bowl-advertising-review-302682302.html</w:t>
        </w:r>
      </w:hyperlink>
      <w:r>
        <w:t xml:space="preserve"> - Google Gemini's 'New Home' ad secured the top position in the 22nd Kellogg School Super Bowl Advertising Review, marking the fourth time Google has claimed the No. 1 spot. The ad effectively balanced emotional storytelling with a clear demonstration of product value, showcasing how AI can support life transitions through creativity and human connection. Other top-ranked ads included Anthropic's Claude and Novartis's 'Relax Your Tight End.' In contrast, advertisers like Coinbase and ai.com received low grades for unclear messaging. The review highlights the growing prominence of AI and health-focused advertising, as well as the continued importance of emotional storytelling and clear brand messaging, even for new and emerging technologies.</w:t>
      </w:r>
      <w:r/>
    </w:p>
    <w:p>
      <w:pPr>
        <w:pStyle w:val="ListNumber"/>
        <w:spacing w:line="240" w:lineRule="auto"/>
        <w:ind w:left="720"/>
      </w:pPr>
      <w:r/>
      <w:hyperlink r:id="rId11">
        <w:r>
          <w:rPr>
            <w:color w:val="0000EE"/>
            <w:u w:val="single"/>
          </w:rPr>
          <w:t>https://www.ispot.tv/ad/gtXf/google-gemini-super-bowl-2026-pre-release-new-home-song-by-randy-newman</w:t>
        </w:r>
      </w:hyperlink>
      <w:r>
        <w:t xml:space="preserve"> - In Google's 'New Home' Super Bowl ad, a mother uses Gemini to help her son envision their new house. The ad showcases Gemini's capabilities in transforming photos and planning spaces, with the song 'Feels Like Home' by Randy Newman enhancing the emotional tone. The commercial highlights Gemini's role in assisting users through life transitions, emphasizing its practical applications in everyday life.</w:t>
      </w:r>
      <w:r/>
    </w:p>
    <w:p>
      <w:pPr>
        <w:pStyle w:val="ListNumber"/>
        <w:spacing w:line="240" w:lineRule="auto"/>
        <w:ind w:left="720"/>
      </w:pPr>
      <w:r/>
      <w:hyperlink r:id="rId12">
        <w:r>
          <w:rPr>
            <w:color w:val="0000EE"/>
            <w:u w:val="single"/>
          </w:rPr>
          <w:t>https://www.youtube.com/watch?v=AHjcVvdIUWg</w:t>
        </w:r>
      </w:hyperlink>
      <w:r>
        <w:t xml:space="preserve"> - The official YouTube video of Google's 'New Home' Super Bowl ad features a mother and son using Gemini to visualize their new home. The ad demonstrates Gemini's ability to transform photos and plan spaces, set to the song 'Feels Like Home' by Randy Newman. This commercial highlights Gemini's role in assisting users through life transitions, emphasizing its practical applications in everyday life.</w:t>
      </w:r>
      <w:r/>
    </w:p>
    <w:p>
      <w:pPr>
        <w:pStyle w:val="ListNumber"/>
        <w:spacing w:line="240" w:lineRule="auto"/>
        <w:ind w:left="720"/>
      </w:pPr>
      <w:r/>
      <w:hyperlink r:id="rId14">
        <w:r>
          <w:rPr>
            <w:color w:val="0000EE"/>
            <w:u w:val="single"/>
          </w:rPr>
          <w:t>https://www.androidauthority.com/gemini-super-bowl-ad-3523696/</w:t>
        </w:r>
      </w:hyperlink>
      <w:r>
        <w:t xml:space="preserve"> - Google's Gemini AI assistant faced criticism for an incorrect statistic in its Super Bowl ad, claiming that Gouda cheese accounts for 50-60% of global cheese consumption. After backlash, Google edited the ad to remove the misleading statement. The incident highlights ongoing concerns about AI-generated misinformation and the need for better fact-checking in AI applications.</w:t>
      </w:r>
      <w:r/>
    </w:p>
    <w:p>
      <w:pPr>
        <w:pStyle w:val="ListNumber"/>
        <w:spacing w:line="240" w:lineRule="auto"/>
        <w:ind w:left="720"/>
      </w:pPr>
      <w:r/>
      <w:hyperlink r:id="rId15">
        <w:r>
          <w:rPr>
            <w:color w:val="0000EE"/>
            <w:u w:val="single"/>
          </w:rPr>
          <w:t>https://www.theguardian.com/technology/2025/feb/06/google-edits-super-bowl-ad-for-ai-that-featured-false-information</w:t>
        </w:r>
      </w:hyperlink>
      <w:r>
        <w:t xml:space="preserve"> - Google edited a Super Bowl ad for its AI tool, Gemini, after it was found to contain false information about Gouda cheese. The ad depicted a cheesemonger in Wisconsin using Gemini to write a product description, which included the erroneous line that Gouda accounts for '50% to 60% of global cheese consumption.' After a blogger pointed out the inaccuracy, Google removed the false statistic from the commercial.</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echradar.com/ai-platforms-assistants/google-redeems-gemini-after-awkward-olympics-ad-in-a-super-bowl-spot-among-many-sentimental-ai-contenders" TargetMode="External"/><Relationship Id="rId10" Type="http://schemas.openxmlformats.org/officeDocument/2006/relationships/hyperlink" Target="https://www.androidcentral.com/apps-software/ai/googles-sentimental-gemini-super-bowl-ad-is-a-visionary-showcase-for-your-projects" TargetMode="External"/><Relationship Id="rId11" Type="http://schemas.openxmlformats.org/officeDocument/2006/relationships/hyperlink" Target="https://www.ispot.tv/ad/gtXf/google-gemini-super-bowl-2026-pre-release-new-home-song-by-randy-newman" TargetMode="External"/><Relationship Id="rId12" Type="http://schemas.openxmlformats.org/officeDocument/2006/relationships/hyperlink" Target="https://www.youtube.com/watch?v=AHjcVvdIUWg" TargetMode="External"/><Relationship Id="rId13" Type="http://schemas.openxmlformats.org/officeDocument/2006/relationships/hyperlink" Target="https://www.prnewswire.com/news-releases/google-reclaims-no-1-spot-at-the-2026-kellogg-school-super-bowl-advertising-review-302682302.html" TargetMode="External"/><Relationship Id="rId14" Type="http://schemas.openxmlformats.org/officeDocument/2006/relationships/hyperlink" Target="https://www.androidauthority.com/gemini-super-bowl-ad-3523696/" TargetMode="External"/><Relationship Id="rId15" Type="http://schemas.openxmlformats.org/officeDocument/2006/relationships/hyperlink" Target="https://www.theguardian.com/technology/2025/feb/06/google-edits-super-bowl-ad-for-ai-that-featured-false-information"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