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resists Pentagon’s attempt to loosen AI safety safeguards amid growing legal and ethical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Anthropic has balked at the Pentagon’s latest attempt to change the terms of a roughly $200 million contract for its Claude artificial intelligence, saying the revised language would erode protections against military use for mass surveillance and for fully autonomous weapons. According to AP reporting, the company declined the department’s proposed edits and criticised the text as failing to safeguard civilian privacy and human oversight. </w:t>
      </w:r>
      <w:r/>
    </w:p>
    <w:p>
      <w:r/>
      <w:r>
        <w:t xml:space="preserve">The standoff hardened after Defence Secretary Pete Hegseth told Anthropic’s chief executive that the department expected Claude to be available “for all lawful purposes,” and warned that refusal could lead to contract termination, a designation as a “supply chain risk,” or even invocation of extraordinary powers to compel cooperation. AP and other reporting note officials insist they do not intend illegal surveillance or autonomous weaponisation, but that the military needs operational flexibility. </w:t>
      </w:r>
      <w:r/>
    </w:p>
    <w:p>
      <w:r/>
      <w:r>
        <w:t xml:space="preserve">Anthropic’s CEO, Dario Amodei, said negotiations had seen “virtually no progress” on the company’s red lines, particularly around using its models for broad domestic monitoring or removing human control from weapons systems. Axios and AP describe a tight deadline set by the Pentagon, after which the firm could face severe consequences if it does not accept broader classified use. Despite the pressure, Amodei signalled the company remains willing to continue talks while defending its ethical limits. </w:t>
      </w:r>
      <w:r/>
    </w:p>
    <w:p>
      <w:r/>
      <w:r>
        <w:t xml:space="preserve">The dispute has exposed broader legal and political questions about where ethical boundaries should sit when private AI firms supply tools to national security agencies. Legal experts warn that using the Defence Production Act to force changes to safety features or ethical terms would be historically novel and legally fraught, while advocates and some lawmakers are calling for congressional scrutiny of any push toward unfettered military use. Reporting shows a coalition of groups has urged Congress to investigate, and senators from both parties have voiced concern about surveillance and lethal‑force applications. </w:t>
      </w:r>
      <w:r/>
    </w:p>
    <w:p>
      <w:r/>
      <w:r>
        <w:t xml:space="preserve">Some observers see the clash as emblematic of a larger tug‑of‑war between commercial AI developers’ public safety commitments and the Pentagon’s demand for adaptable tools. Industry and civil‑society critics argue that voluntary corporate safeguards may not be sufficient and that statutory rules are needed to set clear limits on military and domestic surveillance uses of advanced models. Those calls for formal regulation have been amplified by the prospect of one major developer removing or softening internal constraints. </w:t>
      </w:r>
      <w:r/>
    </w:p>
    <w:p>
      <w:r/>
      <w:r>
        <w:t xml:space="preserve">The Pentagon stresses the clause allowing use for “all lawful purposes” is a standard requirement for classified contracts and not aimed at endorsing unlawful activity, according to AP coverage. Defence officials say flexibility is necessary for a range of operations conducted under established law; Anthropic retorts that caveats and legal exceptions in the proposed text could be interpreted to sidestep the company’s intended safeguards. </w:t>
      </w:r>
      <w:r/>
    </w:p>
    <w:p>
      <w:r/>
      <w:r>
        <w:t xml:space="preserve">With both sides publicly signalling a willingness to keep negotiating even as deadlines loom, the outcome will shape how far private AI suppliers can bind their technology’s use when they engage with national security customers. The dispute is likely to prompt closer legislative and public scrutiny of the legal tools the government might deploy to secure AI capabilities,and whether those tools should override corporate ethical constraints.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3">
        <w:r>
          <w:rPr>
            <w:color w:val="0000EE"/>
            <w:u w:val="single"/>
          </w:rPr>
          <w:t>[5]</w:t>
        </w:r>
      </w:hyperlink>
      <w:r>
        <w:t xml:space="preserve">- Paragraph 5: </w:t>
      </w:r>
      <w:hyperlink r:id="rId13">
        <w:r>
          <w:rPr>
            <w:color w:val="0000EE"/>
            <w:u w:val="single"/>
          </w:rPr>
          <w:t>[5]</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4">
        <w:r>
          <w:rPr>
            <w:color w:val="0000EE"/>
            <w:u w:val="single"/>
          </w:rPr>
          <w:t>[6]</w:t>
        </w:r>
      </w:hyperlink>
      <w:r>
        <w:t xml:space="preserve">- Paragraph 7: </w:t>
      </w:r>
      <w:hyperlink r:id="rId12">
        <w:r>
          <w:rPr>
            <w:color w:val="0000EE"/>
            <w:u w:val="single"/>
          </w:rPr>
          <w:t>[3]</w:t>
        </w:r>
      </w:hyperlink>
      <w:r>
        <w:t xml:space="preserve">, </w:t>
      </w:r>
      <w:hyperlink r:id="rId13">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https://www.techtimes.com/articles/314863/20260226/anthropic-rejects-pentagon-contract-changes-claiming-it-loosens-core-ai-safety-policy.htm</w:t>
        </w:r>
      </w:hyperlink>
      <w:r>
        <w:t xml:space="preserve"> - Please view link - unable to able to access data</w:t>
      </w:r>
      <w:r/>
    </w:p>
    <w:p>
      <w:pPr>
        <w:pStyle w:val="ListNumber"/>
        <w:spacing w:line="240" w:lineRule="auto"/>
        <w:ind w:left="720"/>
      </w:pPr>
      <w:r/>
      <w:hyperlink r:id="rId10">
        <w:r>
          <w:rPr>
            <w:color w:val="0000EE"/>
            <w:u w:val="single"/>
          </w:rPr>
          <w:t>https://www.apnews.com/article/9b28dda41bdb52b6a378fa9fc80b8fda</w:t>
        </w:r>
      </w:hyperlink>
      <w:r>
        <w:t xml:space="preserve"> - Anthropic CEO Dario Amodei publicly rejected the Pentagon's demand for unrestricted access to the company’s AI technology, citing ethical concerns, including potential use for mass surveillance and fully autonomous weapons. While not withdrawing from negotiations, Amodei criticised recent contract language for lacking safeguards against such uses. The Defense Department denied any intent to use the AI for illegal surveillance or autonomous weapons but insisted it reserves the right to use the technology for "all lawful purposes."</w:t>
      </w:r>
      <w:r/>
    </w:p>
    <w:p>
      <w:pPr>
        <w:pStyle w:val="ListNumber"/>
        <w:spacing w:line="240" w:lineRule="auto"/>
        <w:ind w:left="720"/>
      </w:pPr>
      <w:r/>
      <w:hyperlink r:id="rId12">
        <w:r>
          <w:rPr>
            <w:color w:val="0000EE"/>
            <w:u w:val="single"/>
          </w:rPr>
          <w:t>https://www.axios.com/2026/02/26/anthropic-rejects-pentagon-ai-terms</w:t>
        </w:r>
      </w:hyperlink>
      <w:r>
        <w:t xml:space="preserve"> - Anthropic has firmly rejected what the Pentagon described as its "final offer" regarding the use of the AI model Claude, citing unacceptable terms on critical safeguards. CEO Dario Amodei emphasised that there has been "virtually no progress" in the negotiations, particularly in ensuring that Claude is not used for mass surveillance of Americans or in fully autonomous weapons. The standoff comes ahead of a tight deadline—Friday at 5:01 PM—after which Anthropic could face serious consequences if it does not allow defence officials broader use of the AI. The Pentagon insists AI models be usable for all "lawful purposes" in classified contexts, a standard not exclusive to Anthropic. Despite the impasse, Amodei reaffirmed the company’s willingness to continue discussions.</w:t>
      </w:r>
      <w:r/>
    </w:p>
    <w:p>
      <w:pPr>
        <w:pStyle w:val="ListNumber"/>
        <w:spacing w:line="240" w:lineRule="auto"/>
        <w:ind w:left="720"/>
      </w:pPr>
      <w:r/>
      <w:hyperlink r:id="rId11">
        <w:r>
          <w:rPr>
            <w:color w:val="0000EE"/>
            <w:u w:val="single"/>
          </w:rPr>
          <w:t>https://www.apnews.com/article/f05674f7195051ab843e5087d12c8cf8</w:t>
        </w:r>
      </w:hyperlink>
      <w:r>
        <w:t xml:space="preserve"> - In February 2026, U.S. Defence Secretary Pete Hegseth issued an ultimatum to AI company Anthropic, demanding it relinquish control of its AI technology for unrestricted military use by Friday or risk termination of its government contracts. The Pentagon also threatened to label Anthropic—a maker of the Claude chatbot—a supply chain risk or invoke the Cold War-era Defence Production Act (DPA), which enables the government to compel private industry to prioritise military needs. The DPA, enacted in 1950, has historically been used for national emergencies, including wartime logistics and disaster recovery. It grants the president significant powers to influence domestic production, including prioritising government orders and offering incentives. However, legal experts warn that using the DPA to compel a company to alter product safety features or ethical use terms would be unprecedented. Anthropic is the last major AI developer not contributing to a classified U.S. military AI network, due to ethical concerns about autonomous weapons and mass surveillance. The Pentagon claims it has no such intentions. Meanwhile, critics highlight the contradictory nature of labelling a company as both an essential defence asset and a national security risk. If an agreement isn't reached, legal battles may ensue, raising broader concerns about government overreach in the tech sector.</w:t>
      </w:r>
      <w:r/>
    </w:p>
    <w:p>
      <w:pPr>
        <w:pStyle w:val="ListNumber"/>
        <w:spacing w:line="240" w:lineRule="auto"/>
        <w:ind w:left="720"/>
      </w:pPr>
      <w:r/>
      <w:hyperlink r:id="rId13">
        <w:r>
          <w:rPr>
            <w:color w:val="0000EE"/>
            <w:u w:val="single"/>
          </w:rPr>
          <w:t>https://www.axios.com/2026/02/26/congress-probe-pentagon-anthropic</w:t>
        </w:r>
      </w:hyperlink>
      <w:r>
        <w:t xml:space="preserve"> - A coalition including the Alliance for Secure AI, Common Cause, and Young Americans for Liberty is urging Congress to investigate a growing dispute between the Pentagon and AI company Anthropic. The conflict centres on whether the federal government can use advanced AI for mass surveillance and autonomous weapons, actions that may exceed constitutional and legal bounds. The pressure comes amid the Pentagon’s looming decision on whether to continue a $200 million contract with Anthropic, which has resisted government use of its technology for certain applications. The advocacy groups argue that this dispute is about legal and ethical limits, not vendor preference. The letter was sent to key House and Senate committees overseeing intelligence, armed services, and oversight. Lawmakers, including Sen. Mark Warner and Sen. Chris Coons, expressed concern, criticising any push for unrestricted government use of AI for surveillance or lethal force. The House Armed Services Committee is monitoring the situation but has yet to take an official stance.</w:t>
      </w:r>
      <w:r/>
    </w:p>
    <w:p>
      <w:pPr>
        <w:pStyle w:val="ListNumber"/>
        <w:spacing w:line="240" w:lineRule="auto"/>
        <w:ind w:left="720"/>
      </w:pPr>
      <w:r/>
      <w:hyperlink r:id="rId14">
        <w:r>
          <w:rPr>
            <w:color w:val="0000EE"/>
            <w:u w:val="single"/>
          </w:rPr>
          <w:t>https://www.apnews.com/article/3d86c9296fe953ec0591fcde6a613aba</w:t>
        </w:r>
      </w:hyperlink>
      <w:r>
        <w:t xml:space="preserve"> - Defence Secretary Pete Hegseth has given Anthropic an ultimatum to allow the U.S. military unrestricted use of its AI technology, including its Claude chatbot, or risk forfeiting its government contract. Anthropic CEO Dario Amodei, citing ethical concerns, opposes the use of AI for fully autonomous weapons and domestic surveillance. The Pentagon, however, argues that lawful military operations require adaptable AI tools without built-in limitations. Anthropic is the last of four major AI firms—alongside OpenAI, Google, and Musk's xAI—to restrict its models from full integration into military networks. The Pentagon has indicated it could classify Anthropic as a supply chain risk or invoke the Defence Production Act to commandeer the company’s services. Defence contracts for each of the four AI firms are valued at up to $200 million. Anthropic has maintained a safety-first stance since its 2021 founding, often clashing with the Trump administration over AI usage policy. Amid growing concerns over AI's national security implications, experts and legal voices argue that Congress must enforce stronger regulations as the Pentagon rapidly adopts AI technologies. Anthropic remains in tense negotiations while seeking to preserve its ethical principles.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times.com/articles/314863/20260226/anthropic-rejects-pentagon-contract-changes-claiming-it-loosens-core-ai-safety-policy.htm" TargetMode="External"/><Relationship Id="rId10" Type="http://schemas.openxmlformats.org/officeDocument/2006/relationships/hyperlink" Target="https://www.apnews.com/article/9b28dda41bdb52b6a378fa9fc80b8fda" TargetMode="External"/><Relationship Id="rId11" Type="http://schemas.openxmlformats.org/officeDocument/2006/relationships/hyperlink" Target="https://www.apnews.com/article/f05674f7195051ab843e5087d12c8cf8" TargetMode="External"/><Relationship Id="rId12" Type="http://schemas.openxmlformats.org/officeDocument/2006/relationships/hyperlink" Target="https://www.axios.com/2026/02/26/anthropic-rejects-pentagon-ai-terms" TargetMode="External"/><Relationship Id="rId13" Type="http://schemas.openxmlformats.org/officeDocument/2006/relationships/hyperlink" Target="https://www.axios.com/2026/02/26/congress-probe-pentagon-anthropic" TargetMode="External"/><Relationship Id="rId14" Type="http://schemas.openxmlformats.org/officeDocument/2006/relationships/hyperlink" Target="https://www.apnews.com/article/3d86c9296fe953ec0591fcde6a613aba"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