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defence clash with Anthropic exposes risks of AI in military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confrontation between the United States defence establishment and the AI firm Anthropic has crystallised into a test of whether private companies can impose limits on how advanced models are used in war. According to reporting by Axios and AOAV, the dispute erupted after the Pentagon sought broad latitude to apply frontier AI systems in military operations and Anthropic refused to remove safeguards that prohibit the use of its Claude models for mass domestic surveillance and fully autonomous weapons.</w:t>
      </w:r>
      <w:r/>
    </w:p>
    <w:p>
      <w:r/>
      <w:r>
        <w:t>The impasse has hardened into official action. Defence Secretary Pete Hegseth has declared Anthropic a supply‑chain risk and announced that firms contracting with the military may not do business with the company, while the administration has ordered federal agencies to cease using Anthropic’s technology. CBS News quoted Hegseth as saying, "America's warfighters will never be held hostage by the ideological whims of Big Tech," reflecting the administration’s insistence on unencumbered operational access.</w:t>
      </w:r>
      <w:r/>
    </w:p>
    <w:p>
      <w:r/>
      <w:r>
        <w:t>The government’s response has included cancelling existing contracts and signalling exclusion from defence supply chains unless Anthropic accepts the Pentagon’s terms. Associated Press coverage noted the Trump administration’s move to bar federal use of Anthropic systems, framing the decision as a national security measure following the company’s refusal to comply with the military’s demands.</w:t>
      </w:r>
      <w:r/>
    </w:p>
    <w:p>
      <w:r/>
      <w:r>
        <w:t>Anthropic has pushed back, indicating it will pursue legal remedies and describing the government’s designation as unjustified. The company’s leadership argues their constraints are ethical guardrails meant to prevent uses they deem harmful, and tech‑sector observers have warned that political considerations may be influencing what they describe as an unprecedented step to blacklist a major AI developer.</w:t>
      </w:r>
      <w:r/>
    </w:p>
    <w:p>
      <w:r/>
      <w:r>
        <w:t>Beyond the immediate legal and procurement fight, the episode exposes how rapidly AI tools are being folded into military workflows. Reporting from CBS and AOAV highlights that models can assist with image analysis, intelligence triage, targeting suggestions, logistics and other decision‑support functions, and that several AI vendors have been tapped in recent Pentagon programmes to accelerate such capabilities.</w:t>
      </w:r>
      <w:r/>
    </w:p>
    <w:p>
      <w:r/>
      <w:r>
        <w:t>The speed and opacity of these systems pose distinct hazards. AOAV’s analysis stresses that models operate probabilistically and can behave unpredictably in novel or degraded conditions, while other commentary has raised concern about how AI might normalise faster decision cycles that outpace human judgement. The result, critics warn, is the potential erosion of meaningful accountability when algorithmic outputs influence life‑and‑death choices.</w:t>
      </w:r>
      <w:r/>
    </w:p>
    <w:p>
      <w:r/>
      <w:r>
        <w:t>Accountability questions loom large: if an AI‑assisted recommendation contributes to an unlawful strike, responsibility may be diffuse among operators, commanders and the companies that built the systems. CBS and Axios reporting underlines that the dispute is not simply contractual but reveals a deeper governance dilemma about who controls lethal tools and what legal and institutional checks will constrain their use.</w:t>
      </w:r>
      <w:r/>
    </w:p>
    <w:p>
      <w:r/>
      <w:r>
        <w:t>For civilian protection advocates, the stance taken by Anthropic, refusing to enable certain military applications, represents a cautious model that merits stronger institutional support rather than punishment. As the Pentagon moves to secure unfiltered access to AI, AOAV and others argue that independent monitoring, transparent safeguards and enforceable legal accountability are essential to prevent the acceleration of lethal decision‑making without clear lines of responsibility.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[3]</w:t>
        </w:r>
      </w:hyperlink>
      <w:r>
        <w:t xml:space="preserve">, </w:t>
      </w:r>
      <w:hyperlink r:id="rId11">
        <w:r>
          <w:rPr>
            <w:color w:val="0000EE"/>
            <w:u w:val="single"/>
          </w:rPr>
          <w:t>[2]</w:t>
        </w:r>
      </w:hyperlink>
      <w:r>
        <w:t xml:space="preserve">- Paragraph 4: </w:t>
      </w:r>
      <w:hyperlink r:id="rId11">
        <w:r>
          <w:rPr>
            <w:color w:val="0000EE"/>
            <w:u w:val="single"/>
          </w:rPr>
          <w:t>[2]</w:t>
        </w:r>
      </w:hyperlink>
      <w:r>
        <w:t xml:space="preserve">, </w:t>
      </w:r>
      <w:hyperlink r:id="rId10">
        <w:r>
          <w:rPr>
            <w:color w:val="0000EE"/>
            <w:u w:val="single"/>
          </w:rPr>
          <w:t>[3]</w:t>
        </w:r>
      </w:hyperlink>
      <w:r>
        <w:t xml:space="preserve">- Paragraph 5: </w:t>
      </w:r>
      <w:hyperlink r:id="rId13">
        <w:r>
          <w:rPr>
            <w:color w:val="0000EE"/>
            <w:u w:val="single"/>
          </w:rPr>
          <w:t>[5]</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1">
        <w:r>
          <w:rPr>
            <w:color w:val="0000EE"/>
            <w:u w:val="single"/>
          </w:rPr>
          <w:t>[2]</w:t>
        </w:r>
      </w:hyperlink>
      <w:r>
        <w:t xml:space="preserve">- Paragraph 7: </w:t>
      </w:r>
      <w:hyperlink r:id="rId13">
        <w:r>
          <w:rPr>
            <w:color w:val="0000EE"/>
            <w:u w:val="single"/>
          </w:rPr>
          <w:t>[5]</w:t>
        </w:r>
      </w:hyperlink>
      <w:r>
        <w:t xml:space="preserve">, </w:t>
      </w:r>
      <w:hyperlink r:id="rId10">
        <w:r>
          <w:rPr>
            <w:color w:val="0000EE"/>
            <w:u w:val="single"/>
          </w:rPr>
          <w:t>[3]</w:t>
        </w:r>
      </w:hyperlink>
      <w:r>
        <w:t xml:space="preserve">- Paragraph 8: </w:t>
      </w:r>
      <w:hyperlink r:id="rId9">
        <w:r>
          <w:rPr>
            <w:color w:val="0000EE"/>
            <w:u w:val="single"/>
          </w:rPr>
          <w:t>[1]</w:t>
        </w:r>
      </w:hyperlink>
      <w:r>
        <w:t xml:space="preserve">, </w:t>
      </w:r>
      <w:hyperlink r:id="rId11">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https://aoav.org.uk/2026/who-commands-the-god-in-the-machine-ai-and-the-future-of-military-authority/</w:t>
        </w:r>
      </w:hyperlink>
      <w:r>
        <w:t xml:space="preserve"> - Please view link - unable to able to access data</w:t>
      </w:r>
      <w:r/>
    </w:p>
    <w:p>
      <w:pPr>
        <w:pStyle w:val="ListNumber"/>
        <w:spacing w:line="240" w:lineRule="auto"/>
        <w:ind w:left="720"/>
      </w:pPr>
      <w:r/>
      <w:hyperlink r:id="rId11">
        <w:r>
          <w:rPr>
            <w:color w:val="0000EE"/>
            <w:u w:val="single"/>
          </w:rPr>
          <w:t>https://apnews.com/article/b72d1894bc842d9acf026df3867bee8a</w:t>
        </w:r>
      </w:hyperlink>
      <w:r>
        <w:t xml:space="preserve"> - In a significant escalation over AI safety, the Trump administration has ordered all U.S. federal agencies to halt the use of Anthropic's AI technology. This decision follows Anthropic's refusal to provide the military with unrestricted access to its chatbot, Claude. President Trump and Defense Secretary Pete Hegseth have labelled the company a national security risk, equating Anthropic’s restrictions to support for adversarial interests. The conflict centres on Anthropic’s refusal to allow its AI to be used for mass domestic surveillance or fully autonomous weapons, citing ethical safeguards. In response, Anthropic plans to challenge the government's actions in court, calling the designation legally unjustified. This move has drawn criticism from AI safety advocates, tech leaders, and some lawmakers, who suggest political motivations may be influencing the decision. Meanwhile, rival OpenAI has swiftly secured a deal with the Department of Defense that respects similar AI usage limitations Anthropic defended. This high-profile dispute underscores the rising tensions between AI firms and the government over the ethical use of advanced technologies.</w:t>
      </w:r>
      <w:r/>
    </w:p>
    <w:p>
      <w:pPr>
        <w:pStyle w:val="ListNumber"/>
        <w:spacing w:line="240" w:lineRule="auto"/>
        <w:ind w:left="720"/>
      </w:pPr>
      <w:r/>
      <w:hyperlink r:id="rId10">
        <w:r>
          <w:rPr>
            <w:color w:val="0000EE"/>
            <w:u w:val="single"/>
          </w:rPr>
          <w:t>https://www.axios.com/2026/02/27/anthropic-pentagon-supply-chain-risk-claude</w:t>
        </w:r>
      </w:hyperlink>
      <w:r>
        <w:t xml:space="preserve"> - In a significant national security move, President Trump announced that the U.S. government has blacklisted the AI company Anthropic after the Pentagon labelled it a 'supply chain risk.' This decision follows Anthropic's refusal to remove safeguards limiting military use of its AI model, Claude, due to ethical concerns about mass surveillance and autonomous weapons. The Pentagon, led by Defense Secretary Pete Hegseth, reacted by cancelling its $200 million contract with Anthropic and barring other defense partners from using Claude. Trump criticised the company for attempting to enforce its Terms of Service over national interests. Anthropic CEO Dario Amodei had rejected what the Pentagon described as its 'best and final offer.' The Pentagon argues that its demands are necessary for operational flexibility. Despite sharing similar AI safety standards, the Pentagon has turned to OpenAI and recently inked a deal with Elon Musk’s xAI to deploy its Grok model. Anthropic may challenge the blacklisting in court. This marks a pivotal confrontation between AI ethics and military control over advanced technology.</w:t>
      </w:r>
      <w:r/>
    </w:p>
    <w:p>
      <w:pPr>
        <w:pStyle w:val="ListNumber"/>
        <w:spacing w:line="240" w:lineRule="auto"/>
        <w:ind w:left="720"/>
      </w:pPr>
      <w:r/>
      <w:hyperlink r:id="rId12">
        <w:r>
          <w:rPr>
            <w:color w:val="0000EE"/>
            <w:u w:val="single"/>
          </w:rPr>
          <w:t>https://www.cbsnews.com/news/hegseth-declares-anthropic-supply-chain-risk/</w:t>
        </w:r>
      </w:hyperlink>
      <w:r>
        <w:t xml:space="preserve"> - Defense Secretary Pete Hegseth has declared artificial intelligence firm Anthropic a 'supply chain risk to national security,' following days of increasingly heated public conflict over the company's effort to place guardrails on the Pentagon's use of its technology. Hegseth announced that, effective immediately, 'no contractor, supplier, or partner that does business with the United States military may conduct any commercial activity with Anthropic.' The decision could have a wide-ranging impact, given the sheer number of companies that contract with the Pentagon. 'America's warfighters will never be held hostage by the ideological whims of Big Tech,' Hegseth stated. This move comes after Anthropic's refusal to remove safeguards from its AI model, Claude, which prevent its use for mass surveillance and fully autonomous weapons, citing ethical concerns. The Pentagon's stance underscores the growing tension between AI companies and the government over the ethical use of advanced technologies.</w:t>
      </w:r>
      <w:r/>
    </w:p>
    <w:p>
      <w:pPr>
        <w:pStyle w:val="ListNumber"/>
        <w:spacing w:line="240" w:lineRule="auto"/>
        <w:ind w:left="720"/>
      </w:pPr>
      <w:r/>
      <w:hyperlink r:id="rId13">
        <w:r>
          <w:rPr>
            <w:color w:val="0000EE"/>
            <w:u w:val="single"/>
          </w:rPr>
          <w:t>https://www.cbsnews.com/news/anthropic-pentagon-pete-hegseth-feud/</w:t>
        </w:r>
      </w:hyperlink>
      <w:r>
        <w:t xml:space="preserve"> - The Pentagon has given Anthropic an ultimatum: provide the U.S. military unrestricted use of its AI technology or face a ban from all government contracts. At the centre of the issue is a question of who controls how artificial intelligence models are used—the Pentagon or the company's CEO. The Pentagon awarded Anthropic a $200 million contract in July to develop AI capabilities that would advance U.S. national security. Anthropic's rivals, including OpenAI, Google, and xAI, were also awarded $200 million contracts by the Pentagon last year. Anthropic is currently the only AI company to have its model deployed on the Pentagon's classified networks, through a partnership with data analytics giant Palantir. The conflict highlights the broader debate over the control and ethical use of AI technologies in military operations.</w:t>
      </w:r>
      <w:r/>
    </w:p>
    <w:p>
      <w:pPr>
        <w:pStyle w:val="ListNumber"/>
        <w:spacing w:line="240" w:lineRule="auto"/>
        <w:ind w:left="720"/>
      </w:pPr>
      <w:r/>
      <w:hyperlink r:id="rId12">
        <w:r>
          <w:rPr>
            <w:color w:val="0000EE"/>
            <w:u w:val="single"/>
          </w:rPr>
          <w:t>https://www.cbsnews.com/news/hegseth-declares-anthropic-supply-chain-risk/</w:t>
        </w:r>
      </w:hyperlink>
      <w:r>
        <w:t xml:space="preserve"> - Defense Secretary Pete Hegseth has declared artificial intelligence firm Anthropic a 'supply chain risk to national security,' following days of increasingly heated public conflict over the company's effort to place guardrails on the Pentagon's use of its technology. Hegseth announced that, effective immediately, 'no contractor, supplier, or partner that does business with the United States military may conduct any commercial activity with Anthropic.' The decision could have a wide-ranging impact, given the sheer number of companies that contract with the Pentagon. 'America's warfighters will never be held hostage by the ideological whims of Big Tech,' Hegseth stated. This move comes after Anthropic's refusal to remove safeguards from its AI model, Claude, which prevent its use for mass surveillance and fully autonomous weapons, citing ethical concerns. The Pentagon's stance underscores the growing tension between AI companies and the government over the ethical use of advanced technologies.</w:t>
      </w:r>
      <w:r/>
    </w:p>
    <w:p>
      <w:pPr>
        <w:pStyle w:val="ListNumber"/>
        <w:spacing w:line="240" w:lineRule="auto"/>
        <w:ind w:left="720"/>
      </w:pPr>
      <w:r/>
      <w:hyperlink r:id="rId13">
        <w:r>
          <w:rPr>
            <w:color w:val="0000EE"/>
            <w:u w:val="single"/>
          </w:rPr>
          <w:t>https://www.cbsnews.com/news/anthropic-pentagon-pete-hegseth-feud/</w:t>
        </w:r>
      </w:hyperlink>
      <w:r>
        <w:t xml:space="preserve"> - The Pentagon has given Anthropic an ultimatum: provide the U.S. military unrestricted use of its AI technology or face a ban from all government contracts. At the centre of the issue is a question of who controls how artificial intelligence models are used—the Pentagon or the company's CEO. The Pentagon awarded Anthropic a $200 million contract in July to develop AI capabilities that would advance U.S. national security. Anthropic's rivals, including OpenAI, Google, and xAI, were also awarded $200 million contracts by the Pentagon last year. Anthropic is currently the only AI company to have its model deployed on the Pentagon's classified networks, through a partnership with data analytics giant Palantir. The conflict highlights the broader debate over the control and ethical use of AI technologies in military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oav.org.uk/2026/who-commands-the-god-in-the-machine-ai-and-the-future-of-military-authority/" TargetMode="External"/><Relationship Id="rId10" Type="http://schemas.openxmlformats.org/officeDocument/2006/relationships/hyperlink" Target="https://www.axios.com/2026/02/27/anthropic-pentagon-supply-chain-risk-claude" TargetMode="External"/><Relationship Id="rId11" Type="http://schemas.openxmlformats.org/officeDocument/2006/relationships/hyperlink" Target="https://apnews.com/article/b72d1894bc842d9acf026df3867bee8a" TargetMode="External"/><Relationship Id="rId12" Type="http://schemas.openxmlformats.org/officeDocument/2006/relationships/hyperlink" Target="https://www.cbsnews.com/news/hegseth-declares-anthropic-supply-chain-risk/" TargetMode="External"/><Relationship Id="rId13" Type="http://schemas.openxmlformats.org/officeDocument/2006/relationships/hyperlink" Target="https://www.cbsnews.com/news/anthropic-pentagon-pete-hegseth-feud/"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