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defies Pentagon over AI safeguards as government probes domestic surveillance risks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Pentagon’s recent clash with Anthropic, the maker of the Claude chatbot, has exposed a stark choice at the intersection of national security and civil liberties: should powerful commercial AI be made fully available to US defence and intelligence agencies, or should companies be permitted to build in limits to prevent domestic surveillance and autonomous weapons use? According to the Associated Press, the Department of Defense has labelled Anthropic a "supply chain risk" and moved to bar its technology from military use after the company refused to remove safety guardrails that would prevent mass domestic surveillance and fully autonomous weapons. </w:t>
      </w:r>
      <w:r/>
    </w:p>
    <w:p>
      <w:r/>
      <w:r>
        <w:t xml:space="preserve">Anthropic’s refusal, and its plan to challenge the designation in court, illustrates how private firms are now making de facto policy choices about whether and how AI can be used against Americans. The Washington Post reports that Defence Secretary Pete Hegseth gave the company an ultimatum to provide unrestricted military access to its systems or forfeit its contract, while Anthropic’s CEO, Dario Amodei, has framed the demand as an ethical red line the company cannot cross. </w:t>
      </w:r>
      <w:r/>
    </w:p>
    <w:p>
      <w:r/>
      <w:r>
        <w:t xml:space="preserve">The dispute reaches beyond a single contract. Industry reporting and analysis show that federal agencies already acquire vast commercial datasets, location histories, web-browsing logs and license-plate records, that can reveal individuals’ movements, associations and online activity. The Washington Post and other outlets describe Pentagon demands to apply AI to "the collection and analysis of unclassified, commercial bulk data on Americans, such as geolocation and web browsing data", a capability that would let models stitch together disparate feeds into granular profiles. </w:t>
      </w:r>
      <w:r/>
    </w:p>
    <w:p>
      <w:r/>
      <w:r>
        <w:t xml:space="preserve">AI changes the scale and speed of analysis in ways that magnify longstanding legal and constitutional gaps. As commentators from civil liberties organisations have emphasised, modern datasets and inference techniques render decades-old Fourth Amendment doctrine ill equipped to police mass automated analysis of commercially acquired data. The Guardian opinion argues that without congressional action the government could plausibly claim many such uses are "lawful", even where established privacy protections would previously have required judicial oversight. </w:t>
      </w:r>
      <w:r/>
    </w:p>
    <w:p>
      <w:r/>
      <w:r>
        <w:t xml:space="preserve">Recent disclosures about government purchases of commercial data add urgency. Freedom of Information work and reporting have revealed that agencies such as ICE have repeatedly bought cellphone location information and other commercially available feeds, and that law-enforcement collectors have also been compiling license-plate records and facial templates from public protests. Those practices, when paired with AI capable of rapidly identifying patterns and linking anonymised trails to identities, raise clear risks of profiling and chilling of lawful dissent. </w:t>
      </w:r>
      <w:r/>
    </w:p>
    <w:p>
      <w:r/>
      <w:r>
        <w:t xml:space="preserve">Major technology companies are reacting in different ways, underscoring the fragility of relying on corporate policy alone to protect rights. Forbes reports that OpenAI amended its agreement with the Pentagon to include language that forbids domestic surveillance of U.S. persons and nationals through procurement or use of commercially acquired personal or identifiable information, and that limits access by certain intelligence agencies absent a new deal. That contractual addendum, while meaningful, is contingent on changing corporate decisions and does not create durable public-law protections. </w:t>
      </w:r>
      <w:r/>
    </w:p>
    <w:p>
      <w:r/>
      <w:r>
        <w:t xml:space="preserve">Legal experts and some former national security officials have criticised the Pentagon’s invocation of supply-chain statutes to compel access from a domestic firm, arguing the tool was designed to protect against foreign-actor threats rather than to force behavioural alignment from US companies. The Associated Press notes voices in Congress and the security community who view the designation as an overreach that sets a risky precedent for government control over private technology choices. </w:t>
      </w:r>
      <w:r/>
    </w:p>
    <w:p>
      <w:r/>
      <w:r>
        <w:t xml:space="preserve">The upshot is a policy gap that only Congress can close. Advocacy groups and opinion writers are urging lawmakers to pass concrete limits, such as the bipartisan Fourth Amendment Is Not For Sale Act, to bar the government from buying data that would otherwise require a warrant and to place explicit constraints on the use of AI for domestic surveillance and automated targeting. Absent statutory safeguards, the balance between national security needs and everyday privacy will be left to shifting executive priorities and corporate bargaining, with profound consequences for free speech, association and equal protection.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[7]</w:t>
        </w:r>
      </w:hyperlink>
      <w:r>
        <w:t xml:space="preserve">- Paragraph 5: </w:t>
      </w:r>
      <w:hyperlink r:id="rId13">
        <w:r>
          <w:rPr>
            <w:color w:val="0000EE"/>
            <w:u w:val="single"/>
          </w:rPr>
          <w:t>[4]</w:t>
        </w:r>
      </w:hyperlink>
      <w:r>
        <w:t xml:space="preserve">, </w:t>
      </w:r>
      <w:hyperlink r:id="rId12">
        <w:r>
          <w:rPr>
            <w:color w:val="0000EE"/>
            <w:u w:val="single"/>
          </w:rPr>
          <w:t>[3]</w:t>
        </w:r>
      </w:hyperlink>
      <w:r>
        <w:t xml:space="preserve">- Paragraph 6: </w:t>
      </w:r>
      <w:hyperlink r:id="rId14">
        <w:r>
          <w:rPr>
            <w:color w:val="0000EE"/>
            <w:u w:val="single"/>
          </w:rPr>
          <w:t>[5]</w:t>
        </w:r>
      </w:hyperlink>
      <w:r>
        <w:t xml:space="preserve">- Paragraph 7: </w:t>
      </w:r>
      <w:hyperlink r:id="rId10">
        <w:r>
          <w:rPr>
            <w:color w:val="0000EE"/>
            <w:u w:val="single"/>
          </w:rPr>
          <w:t>[2]</w:t>
        </w:r>
      </w:hyperlink>
      <w:r>
        <w:t xml:space="preserve">- Paragraph 8: </w:t>
      </w:r>
      <w:hyperlink r:id="rId9">
        <w:r>
          <w:rPr>
            <w:color w:val="0000EE"/>
            <w:u w:val="single"/>
          </w:rPr>
          <w:t>[7]</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https://www.theguardian.com/commentisfree/2026/mar/09/congress-government-ai-surveillance-anthropic</w:t>
        </w:r>
      </w:hyperlink>
      <w:r>
        <w:t xml:space="preserve"> - Please view link - unable to able to access data</w:t>
      </w:r>
      <w:r/>
    </w:p>
    <w:p>
      <w:pPr>
        <w:pStyle w:val="ListNumber"/>
        <w:spacing w:line="240" w:lineRule="auto"/>
        <w:ind w:left="720"/>
      </w:pPr>
      <w:r/>
      <w:hyperlink r:id="rId10">
        <w:r>
          <w:rPr>
            <w:color w:val="0000EE"/>
            <w:u w:val="single"/>
          </w:rPr>
          <w:t>https://apnews.com/article/d4608c7dd139245ac8ad94d5427c505a</w:t>
        </w:r>
      </w:hyperlink>
      <w:r>
        <w:t xml:space="preserve"> - The Associated Press reports that the Pentagon has designated AI company Anthropic as a 'supply chain risk,' effectively barring its technology, including the Claude chatbot, from military use. This decision follows Anthropic CEO Dario Amodei's refusal to enable military use of its AI in mass surveillance and autonomous weapons. Anthropic plans to challenge the designation in court, while major defense contractors like Lockheed Martin begin severing ties. Critics, including Senator Kirsten Gillibrand and former national security officials, condemned the action as a misuse of laws intended to guard against foreign adversaries, not domestic companies operating under lawful standards.</w:t>
      </w:r>
      <w:r/>
    </w:p>
    <w:p>
      <w:pPr>
        <w:pStyle w:val="ListNumber"/>
        <w:spacing w:line="240" w:lineRule="auto"/>
        <w:ind w:left="720"/>
      </w:pPr>
      <w:r/>
      <w:hyperlink r:id="rId12">
        <w:r>
          <w:rPr>
            <w:color w:val="0000EE"/>
            <w:u w:val="single"/>
          </w:rPr>
          <w:t>https://www.washingtonpost.com/technology/2026/02/24/pentagon-demands-ai-access/</w:t>
        </w:r>
      </w:hyperlink>
      <w:r>
        <w:t xml:space="preserve"> - The Washington Post reports that the Pentagon has demanded access to Anthropic's AI technology, including the Claude chatbot, for military use. Defense Secretary Pete Hegseth has given Anthropic an ultimatum to allow the U.S. military unrestricted use of its AI technology or risk forfeiting its government contract. Anthropic CEO Dario Amodei, citing ethical concerns, opposes the use of AI for fully autonomous weapons and domestic surveillance. The Pentagon argues that lawful military operations require adaptable AI tools without built-in limitations.</w:t>
      </w:r>
      <w:r/>
    </w:p>
    <w:p>
      <w:pPr>
        <w:pStyle w:val="ListNumber"/>
        <w:spacing w:line="240" w:lineRule="auto"/>
        <w:ind w:left="720"/>
      </w:pPr>
      <w:r/>
      <w:hyperlink r:id="rId13">
        <w:r>
          <w:rPr>
            <w:color w:val="0000EE"/>
            <w:u w:val="single"/>
          </w:rPr>
          <w:t>https://www.tomshardware.com/tech-industry/artificial-intelligence/claude-wont-be-allowed-to-engage-in-mass-surveillance-or-power-fully-autonomous-weapons-anthropic-refuses-to-lower-ai-guardrails-for-the-pentagon</w:t>
        </w:r>
      </w:hyperlink>
      <w:r>
        <w:t xml:space="preserve"> - Tom's Hardware reports that Anthropic has rejected demands from the U.S. Department of Defense (DoD) to remove key AI safety guardrails, even at the cost of its $200 million contract and potential classification as a 'supply-chain risk.' The company specifically refused to enable Claude to participate in mass domestic surveillance or operate fully autonomous weapons. Anthropic’s CEO, Dario Amodei, emphasized that such uses of AI are unethical, citing concerns over privacy, undemocratic practices, and the inability of AI to make human-like judgments in life-or-death scenarios.</w:t>
      </w:r>
      <w:r/>
    </w:p>
    <w:p>
      <w:pPr>
        <w:pStyle w:val="ListNumber"/>
        <w:spacing w:line="240" w:lineRule="auto"/>
        <w:ind w:left="720"/>
      </w:pPr>
      <w:r/>
      <w:hyperlink r:id="rId14">
        <w:r>
          <w:rPr>
            <w:color w:val="0000EE"/>
            <w:u w:val="single"/>
          </w:rPr>
          <w:t>https://www.forbes.com/sites/thomasbrewster/2026/03/03/openai-anthropic-ai-mass-surveillance-pentagon-red-lines/</w:t>
        </w:r>
      </w:hyperlink>
      <w:r>
        <w:t xml:space="preserve"> - Forbes reports that OpenAI has amended its agreement with the Pentagon to add language protecting the civil liberties of U.S. citizens and permanent residents. The new language prohibits the use of OpenAI's AI systems for domestic surveillance of U.S. persons and nationals, including through the procurement or use of commercially acquired personal or identifiable information. The amendment also affirms that OpenAI's services will not be used by Department of War intelligence agencies like the NSA without a new agreement.</w:t>
      </w:r>
      <w:r/>
    </w:p>
    <w:p>
      <w:pPr>
        <w:pStyle w:val="ListNumber"/>
        <w:spacing w:line="240" w:lineRule="auto"/>
        <w:ind w:left="720"/>
      </w:pPr>
      <w:r/>
      <w:hyperlink r:id="rId11">
        <w:r>
          <w:rPr>
            <w:color w:val="0000EE"/>
            <w:u w:val="single"/>
          </w:rPr>
          <w:t>https://www.theguardian.com/p/x4f455</w:t>
        </w:r>
      </w:hyperlink>
      <w:r>
        <w:t xml:space="preserve"> - The Guardian reports that Anthropic has stated it 'cannot in good conscience' comply with a demand from the Pentagon to remove safety precautions from its artificial intelligence model and grant the U.S. military unfettered access to its AI capabilities. The Department of Defense had threatened to cancel a $200 million contract and deem Anthropic a 'supply chain risk' if the company did not comply with the request. Anthropic CEO Dario Amodei emphasized that such uses of AI are unethical, citing concerns over privacy and the potential for mass surveillance.</w:t>
      </w:r>
      <w:r/>
    </w:p>
    <w:p>
      <w:pPr>
        <w:pStyle w:val="ListNumber"/>
        <w:spacing w:line="240" w:lineRule="auto"/>
        <w:ind w:left="720"/>
      </w:pPr>
      <w:r/>
      <w:hyperlink r:id="rId9">
        <w:r>
          <w:rPr>
            <w:color w:val="0000EE"/>
            <w:u w:val="single"/>
          </w:rPr>
          <w:t>https://www.theguardian.com/commentisfree/2026/mar/09/congress-government-ai-surveillance-anthropic</w:t>
        </w:r>
      </w:hyperlink>
      <w:r>
        <w:t xml:space="preserve"> - In an opinion piece for The Guardian, Ashley Gorski and Patrick Toomey argue that the U.S. government's actions against Anthropic highlight the urgent need for Congress to intervene and prevent AI surveillance. They emphasize that the government's assertion that it should be able to use AI for any 'lawful' purpose is problematic, as the law is running decades behind the technology. The authors advocate for the passage of the bipartisan Fourth Amendment Is Not For Sale Act, which would ban the government from buying data that it would otherwise need a warrant to obtain.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6/mar/09/congress-government-ai-surveillance-anthropic" TargetMode="External"/><Relationship Id="rId10" Type="http://schemas.openxmlformats.org/officeDocument/2006/relationships/hyperlink" Target="https://apnews.com/article/d4608c7dd139245ac8ad94d5427c505a" TargetMode="External"/><Relationship Id="rId11" Type="http://schemas.openxmlformats.org/officeDocument/2006/relationships/hyperlink" Target="https://www.theguardian.com/p/x4f455" TargetMode="External"/><Relationship Id="rId12" Type="http://schemas.openxmlformats.org/officeDocument/2006/relationships/hyperlink" Target="https://www.washingtonpost.com/technology/2026/02/24/pentagon-demands-ai-access/" TargetMode="External"/><Relationship Id="rId13" Type="http://schemas.openxmlformats.org/officeDocument/2006/relationships/hyperlink" Target="https://www.tomshardware.com/tech-industry/artificial-intelligence/claude-wont-be-allowed-to-engage-in-mass-surveillance-or-power-fully-autonomous-weapons-anthropic-refuses-to-lower-ai-guardrails-for-the-pentagon" TargetMode="External"/><Relationship Id="rId14" Type="http://schemas.openxmlformats.org/officeDocument/2006/relationships/hyperlink" Target="https://www.forbes.com/sites/thomasbrewster/2026/03/03/openai-anthropic-ai-mass-surveillance-pentagon-red-lin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