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 Press at 199 years: embracing innovation to safeguard civic legacy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Journalists, students, educators and civil-rights leaders convened at Howard University’s Blackburn Center on 18 March 2026 for Black Press Day, a day-long programme that marked 199 years since the founding of Freedom’s Journal and sought to marshal resources, technology and young talent to sustain African American-owned journalism. According to Howard University’s event listing, the gathering was organised by the Moorland–Spingarn Research Center in partnership with the National Newspaper Publishers Association and its philanthropic arm, the NNPA Fund. </w:t>
      </w:r>
      <w:r/>
    </w:p>
    <w:p>
      <w:r/>
      <w:r>
        <w:t xml:space="preserve">Speeches and panels at the event threaded history with strategy, stressing the Black Press’s long role as an advocate for community dignity and social justice. In his annual “State of the Black Press” address, the NNPA’s president and CEO cast the press as both heir to a liberation tradition and an active defender against contemporary threats, arguing that the sector must lean into training, membership pipelines and digital innovation to survive and thrive. Organisers noted the NNPA Fund’s commitment to scholarships, internships and training as part of that effort. </w:t>
      </w:r>
      <w:r/>
    </w:p>
    <w:p>
      <w:r/>
      <w:r>
        <w:t xml:space="preserve">Howard’s Moorland–Spingarn Research Center, which houses the Black Press Archives, was foregrounded throughout the day as the institutional guardian of two centuries of Black journalism and transnational Black thought. The archive, a long-standing collaboration between Howard and the NNPA, contains thousands of titles from the United States, Africa and the diaspora and underpins calls at the event for ongoing digitisation and preservation work to keep historical reporting accessible to researchers and communities. </w:t>
      </w:r>
      <w:r/>
    </w:p>
    <w:p>
      <w:r/>
      <w:r>
        <w:t xml:space="preserve">Panels examined how the Black Press can adapt to audience shifts and the decline in print readership while retaining its community mission. Publishers and board members at the convening argued that newspapers remain valuable civic instruments and urged new engagement models that meet younger readers where they are, including more video content and expanded use of social platforms, echoing themes from previous Black Press Day gatherings and institutional sponsors. </w:t>
      </w:r>
      <w:r/>
    </w:p>
    <w:p>
      <w:r/>
      <w:r>
        <w:t xml:space="preserve">A wide-ranging discussion about artificial intelligence probed both opportunity and risk. Moderated by a senior editor active in local and national journalism networks, the session framed AI as a productivity tool for tasks such as research, design and audience analytics while warning against overreliance, accuracy lapses and potential distortion of community narratives. Contributors recommended transparency about AI use and called for greater amplification of Black-led technology firms and tools. </w:t>
      </w:r>
      <w:r/>
    </w:p>
    <w:p>
      <w:r/>
      <w:r>
        <w:t xml:space="preserve">Students from Howard’s communications programmes were prominent contributors and interlocutors, describing how intergenerational mentorship and practical training shape their professional outlook. Several undergraduates said the event reinforced a sense of stewardship: they view themselves as custodians of a storytelling tradition that must evolve in format and funding but not abandon its founding commitment to truth-telling and community accountability. </w:t>
      </w:r>
      <w:r/>
    </w:p>
    <w:p>
      <w:r/>
      <w:r>
        <w:t xml:space="preserve">Speakers repeatedly linked the preservation of the Black Press to broader civic and educational investments, urging partnerships with historically Black colleges and universities, philanthropy and industry initiatives that provide sustainable revenue, training pathways and editorial resources for investigative work. The NNPA Fund and university leaders outlined plans to expand pipelines between experienced publishers and emerging journalists as part of a three-pronged strategy presented at the convening. </w:t>
      </w:r>
      <w:r/>
    </w:p>
    <w:p>
      <w:r/>
      <w:r>
        <w:t xml:space="preserve">Organisers described Black Press Day as part of a series of commemorative activities that included worship services, receptions and virtual programming, all designed to celebrate the press’s legacy and mobilise support for its future. According to coverage of previous editions and event organisers, the annual convening continues a long-running effort to elevate Black-owned newsrooms as indispensable civic institutions while adapting to technological change and shifting audience behaviour.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9">
        <w:r>
          <w:rPr>
            <w:color w:val="0000EE"/>
            <w:u w:val="single"/>
          </w:rPr>
          <w:t>[2]</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[5]</w:t>
        </w:r>
      </w:hyperlink>
      <w:r>
        <w:t xml:space="preserve">, </w:t>
      </w:r>
      <w:hyperlink r:id="rId9">
        <w:r>
          <w:rPr>
            <w:color w:val="0000EE"/>
            <w:u w:val="single"/>
          </w:rPr>
          <w:t>[2]</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t xml:space="preserve">- Paragraph 6: </w:t>
      </w:r>
      <w:hyperlink r:id="rId9">
        <w:r>
          <w:rPr>
            <w:color w:val="0000EE"/>
            <w:u w:val="single"/>
          </w:rPr>
          <w:t>[2]</w:t>
        </w:r>
      </w:hyperlink>
      <w:r>
        <w:t xml:space="preserve">, </w:t>
      </w:r>
      <w:hyperlink r:id="rId10">
        <w:r>
          <w:rPr>
            <w:color w:val="0000EE"/>
            <w:u w:val="single"/>
          </w:rPr>
          <w:t>[3]</w:t>
        </w:r>
      </w:hyperlink>
      <w:r>
        <w:t xml:space="preserve">- Paragraph 7: </w:t>
      </w:r>
      <w:hyperlink r:id="rId11">
        <w:r>
          <w:rPr>
            <w:color w:val="0000EE"/>
            <w:u w:val="single"/>
          </w:rPr>
          <w:t>[4]</w:t>
        </w:r>
      </w:hyperlink>
      <w:r>
        <w:t xml:space="preserve">, </w:t>
      </w:r>
      <w:hyperlink r:id="rId9">
        <w:r>
          <w:rPr>
            <w:color w:val="0000EE"/>
            <w:u w:val="single"/>
          </w:rPr>
          <w:t>[2]</w:t>
        </w:r>
      </w:hyperlink>
      <w:r>
        <w:t xml:space="preserve">- Paragraph 8: </w:t>
      </w:r>
      <w:hyperlink r:id="rId9">
        <w:r>
          <w:rPr>
            <w:color w:val="0000EE"/>
            <w:u w:val="single"/>
          </w:rPr>
          <w:t>[2]</w:t>
        </w:r>
      </w:hyperlink>
      <w:r>
        <w:t xml:space="preserve">, </w:t>
      </w:r>
      <w:hyperlink r:id="rId13">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https://www.washingtoninformer.com/preserving-black-media-legacy/</w:t>
        </w:r>
      </w:hyperlink>
      <w:r>
        <w:t xml:space="preserve"> - Please view link - unable to able to access data</w:t>
      </w:r>
      <w:r/>
    </w:p>
    <w:p>
      <w:pPr>
        <w:pStyle w:val="ListNumber"/>
        <w:spacing w:line="240" w:lineRule="auto"/>
        <w:ind w:left="720"/>
      </w:pPr>
      <w:r/>
      <w:hyperlink r:id="rId9">
        <w:r>
          <w:rPr>
            <w:color w:val="0000EE"/>
            <w:u w:val="single"/>
          </w:rPr>
          <w:t>https://www.washingtoninformer.com/preserving-black-media-legacy/</w:t>
        </w:r>
      </w:hyperlink>
      <w:r>
        <w:t xml:space="preserve"> - An article detailing the Black Press Day 2026 event held at Howard University's Blackburn Center on March 18, 2026. The event, co-hosted by the National Newspaper Publishers Association (NNPA) Fund and Howard's Moorland-Spingarn Research Center, commemorated 199 years of the Black Press, highlighting its enduring legacy and discussing current challenges. The gathering featured panel discussions, presentations from Howard University students, and speeches from leaders like NNPA President and CEO Dr. Benjamin F. Chavis Jr., emphasizing the critical role of the Black Press in truth-telling and community empowerment.</w:t>
      </w:r>
      <w:r/>
    </w:p>
    <w:p>
      <w:pPr>
        <w:pStyle w:val="ListNumber"/>
        <w:spacing w:line="240" w:lineRule="auto"/>
        <w:ind w:left="720"/>
      </w:pPr>
      <w:r/>
      <w:hyperlink r:id="rId10">
        <w:r>
          <w:rPr>
            <w:color w:val="0000EE"/>
            <w:u w:val="single"/>
          </w:rPr>
          <w:t>https://events.howard.edu/event/black-press-day-2026</w:t>
        </w:r>
      </w:hyperlink>
      <w:r>
        <w:t xml:space="preserve"> - An official announcement from Howard University about Black Press Day 2026, scheduled for March 18, 2026, at the Blackburn Center. The event, organised by the Moorland–Spingarn Research Center and the National Newspaper Publishers Association (NNPA), aims to honour the legacy, impact, and future of the Black press, focusing on its role in truth-telling, advocacy, and community empowerment. The gathering is set to celebrate the vital contributions of Black-owned media and foster dialogue on advancing equity and informing communities.</w:t>
      </w:r>
      <w:r/>
    </w:p>
    <w:p>
      <w:pPr>
        <w:pStyle w:val="ListNumber"/>
        <w:spacing w:line="240" w:lineRule="auto"/>
        <w:ind w:left="720"/>
      </w:pPr>
      <w:r/>
      <w:hyperlink r:id="rId11">
        <w:r>
          <w:rPr>
            <w:color w:val="0000EE"/>
            <w:u w:val="single"/>
          </w:rPr>
          <w:t>https://nnpafund.org/</w:t>
        </w:r>
      </w:hyperlink>
      <w:r>
        <w:t xml:space="preserve"> - The official website of the National Newspaper Publishers Association Fund (NNPA Fund), established in 1976. The NNPA Fund is a tax-exempt 501(c)(3) organisation closely affiliated with the National Newspaper Publishers Association. Its primary mission is to advance scholastic and professional initiatives designed to uphold the legacy of the Black Press, including scholarships, internships, training opportunities, and fundraising efforts.</w:t>
      </w:r>
      <w:r/>
    </w:p>
    <w:p>
      <w:pPr>
        <w:pStyle w:val="ListNumber"/>
        <w:spacing w:line="240" w:lineRule="auto"/>
        <w:ind w:left="720"/>
      </w:pPr>
      <w:r/>
      <w:hyperlink r:id="rId12">
        <w:r>
          <w:rPr>
            <w:color w:val="0000EE"/>
            <w:u w:val="single"/>
          </w:rPr>
          <w:t>https://msrc.howard.edu/black-press-archive</w:t>
        </w:r>
      </w:hyperlink>
      <w:r>
        <w:t xml:space="preserve"> - Information about the Black Press Archives at Howard University's Moorland–Spingarn Research Center (MSRC). The archives began as a joint project between Howard University and the National Newspaper Publishers Association (NNPA) in 1973. The collection includes over 2,000 newspaper titles from the United States, Africa, and the African diaspora, preserving the rich history of the global Black experience for research and access through digitisation.</w:t>
      </w:r>
      <w:r/>
    </w:p>
    <w:p>
      <w:pPr>
        <w:pStyle w:val="ListNumber"/>
        <w:spacing w:line="240" w:lineRule="auto"/>
        <w:ind w:left="720"/>
      </w:pPr>
      <w:r/>
      <w:hyperlink r:id="rId13">
        <w:r>
          <w:rPr>
            <w:color w:val="0000EE"/>
            <w:u w:val="single"/>
          </w:rPr>
          <w:t>https://garlandjournal.com/60917/news/nnpa-celebrates-198-years-of-the-black-press/</w:t>
        </w:r>
      </w:hyperlink>
      <w:r>
        <w:t xml:space="preserve"> - An article reporting on the National Newspaper Publishers Association (NNPA) and the NNPA Fund's Black Press Day 2025 event at Howard University's Louis Stokes Library. The event underscored the nearly two-century-long influence of Black-owned newspapers in shaping narratives, advocating for justice, and preserving cultural history. Supported by sponsors like Google News Initiative and Nissan, the gathering emphasised the critical role of Black media in storytelling, representation, and social change.</w:t>
      </w:r>
      <w:r/>
    </w:p>
    <w:p>
      <w:pPr>
        <w:pStyle w:val="ListNumber"/>
        <w:spacing w:line="240" w:lineRule="auto"/>
        <w:ind w:left="720"/>
      </w:pPr>
      <w:r/>
      <w:hyperlink r:id="rId14">
        <w:r>
          <w:rPr>
            <w:color w:val="0000EE"/>
            <w:u w:val="single"/>
          </w:rPr>
          <w:t>https://thehilltoponline.com/2025/03/17/howard-hosts-national-newspaper-publishers-associations-annual-black-press-day/</w:t>
        </w:r>
      </w:hyperlink>
      <w:r>
        <w:t xml:space="preserve"> - A report on Howard University's hosting of the National Newspaper Publishers Association's (NNPA) annual Black Press Day. The event, held at the Louis Stokes Health Science Library, featured speakers such as Karen Carter Richards, NNPA Fund Chair, Dr. Benjamin Chavis, NNPA President, and Dr. Benjamin Talton, Director of the Moorland–Spingarn Research Center. A common theme presented by the speakers was the importance of honouring the legacy of the Black press for its role in the community and the legacy it has cemented for future generations of storytellers.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informer.com/preserving-black-media-legacy/" TargetMode="External"/><Relationship Id="rId10" Type="http://schemas.openxmlformats.org/officeDocument/2006/relationships/hyperlink" Target="https://events.howard.edu/event/black-press-day-2026" TargetMode="External"/><Relationship Id="rId11" Type="http://schemas.openxmlformats.org/officeDocument/2006/relationships/hyperlink" Target="https://nnpafund.org/" TargetMode="External"/><Relationship Id="rId12" Type="http://schemas.openxmlformats.org/officeDocument/2006/relationships/hyperlink" Target="https://msrc.howard.edu/black-press-archive" TargetMode="External"/><Relationship Id="rId13" Type="http://schemas.openxmlformats.org/officeDocument/2006/relationships/hyperlink" Target="https://garlandjournal.com/60917/news/nnpa-celebrates-198-years-of-the-black-press/" TargetMode="External"/><Relationship Id="rId14" Type="http://schemas.openxmlformats.org/officeDocument/2006/relationships/hyperlink" Target="https://thehilltoponline.com/2025/03/17/howard-hosts-national-newspaper-publishers-associations-annual-black-press-da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