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Hachette suspends sale of AI-suspected horror novel after author controversy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Hachette Book Group has removed the horror novel Shy Girl from sale in the UK and cancelled a planned US release after mounting claims that large portions of the text were produced with the aid of artificial intelligence. According to The Guardian, the publisher’s decision followed sustained online debate about whether the book’s prose bore the characteristics of AI-generated material. </w:t>
      </w:r>
      <w:hyperlink r:id="rId9">
        <w:r>
          <w:rPr>
            <w:color w:val="0000EE"/>
            <w:u w:val="single"/>
          </w:rPr>
          <w:t>[2]</w:t>
        </w:r>
      </w:hyperlink>
      <w:r>
        <w:t>,</w:t>
      </w:r>
      <w:hyperlink r:id="rId10">
        <w:r>
          <w:rPr>
            <w:color w:val="0000EE"/>
            <w:u w:val="single"/>
          </w:rPr>
          <w:t>[3]</w:t>
        </w:r>
      </w:hyperlink>
      <w:r/>
    </w:p>
    <w:p>
      <w:r/>
      <w:r>
        <w:t xml:space="preserve">The title, which began life as a self-published work before Hachette acquired it after strong retail performance, was presented by the house as a refined debut when it joined the publisher’s list. Industry reporting notes the agreement was reached after the book gained traction on Amazon and accumulated thousands of reader ratings on Goodreads. The Guardian says the publisher halted distribution following an internal review triggered by the social-media controversy. </w:t>
      </w:r>
      <w:hyperlink r:id="rId9">
        <w:r>
          <w:rPr>
            <w:color w:val="0000EE"/>
            <w:u w:val="single"/>
          </w:rPr>
          <w:t>[2]</w:t>
        </w:r>
      </w:hyperlink>
      <w:r/>
    </w:p>
    <w:p>
      <w:r/>
      <w:r>
        <w:t xml:space="preserve">The online scrutiny intensified after a Reddit discussion and a widely watched YouTube critique questioned the text’s originality. The founder of AI-detection firm Pangram, Max Spero, tested the full manuscript and posted results indicating the work was 78 per cent AI-generated; he told reporters he was "very confident" the book is "largely AI-generated, or very heavily AI-assisted." The Guardian coverage highlights how third-party tools and viral content helped propel the allegations. </w:t>
      </w:r>
      <w:hyperlink r:id="rId9">
        <w:r>
          <w:rPr>
            <w:color w:val="0000EE"/>
            <w:u w:val="single"/>
          </w:rPr>
          <w:t>[2]</w:t>
        </w:r>
      </w:hyperlink>
      <w:r/>
    </w:p>
    <w:p>
      <w:r/>
      <w:r>
        <w:t xml:space="preserve">Mia Ballard, the author, has denied personally using AI to compose the novel and told The New York Times that an acquaintance she hired to edit her self-published version had used such technology. Ballard said: "This controversy has changed my life in many ways and my mental health is at an all-time low and my name is ruined for something I didn't even personally do." The Guardian and other outlets report she is pursuing legal remedies. </w:t>
      </w:r>
      <w:hyperlink r:id="rId9">
        <w:r>
          <w:rPr>
            <w:color w:val="0000EE"/>
            <w:u w:val="single"/>
          </w:rPr>
          <w:t>[2]</w:t>
        </w:r>
      </w:hyperlink>
      <w:r/>
    </w:p>
    <w:p>
      <w:r/>
      <w:r>
        <w:t xml:space="preserve">The episode has prompted broader debate across the publishing ecosystem about detection, disclosure and editorial responsibility. According to The Guardian, agents have started rejecting submissions that are not wholly original in order to protect human authors, while publishers increasingly employ AI in parts of the production chain such as audio narration and translation, heightening concerns about inconsistent standards and enforcement. The case has exposed limits in existing detection methods and raised questions over who bears accountability when third parties introduce AI into a manuscript. </w:t>
      </w:r>
      <w:hyperlink r:id="rId9">
        <w:r>
          <w:rPr>
            <w:color w:val="0000EE"/>
            <w:u w:val="single"/>
          </w:rPr>
          <w:t>[2]</w:t>
        </w:r>
      </w:hyperlink>
      <w:r>
        <w:t>,</w:t>
      </w:r>
      <w:hyperlink r:id="rId10">
        <w:r>
          <w:rPr>
            <w:color w:val="0000EE"/>
            <w:u w:val="single"/>
          </w:rPr>
          <w:t>[3]</w:t>
        </w:r>
      </w:hyperlink>
      <w:r/>
    </w:p>
    <w:p>
      <w:r/>
      <w:r>
        <w:t xml:space="preserve">Publishers and agents are now grappling with how to balance innovation and verification as the industry adapts to generative tools. The Guardian’s reporting suggests the Shy Girl controversy may become a reference point for new policies on transparency, contractual warranties and the use of detection software, even as experts caution those tools are imperfect. For now, Hachette has said it paused publication while it investigates and the debate over how to police authorship in the age of AI continues. </w:t>
      </w:r>
      <w:hyperlink r:id="rId9">
        <w:r>
          <w:rPr>
            <w:color w:val="0000EE"/>
            <w:u w:val="single"/>
          </w:rPr>
          <w:t>[2]</w:t>
        </w:r>
      </w:hyperlink>
      <w:r>
        <w:t>,</w:t>
      </w:r>
      <w:hyperlink r:id="rId10">
        <w:r>
          <w:rPr>
            <w:color w:val="0000EE"/>
            <w:u w:val="single"/>
          </w:rPr>
          <w:t>[3]</w:t>
        </w:r>
      </w:hyperlink>
      <w:r/>
    </w:p>
    <w:p>
      <w:pPr>
        <w:pStyle w:val="Heading3"/>
      </w:pPr>
      <w:r>
        <w:t>Source Reference Map</w:t>
      </w:r>
      <w:r/>
    </w:p>
    <w:p>
      <w:r/>
      <w:r>
        <w:rPr>
          <w:b/>
        </w:rPr>
        <w:t>Inspired by headline at:</w:t>
      </w:r>
      <w:r>
        <w:t xml:space="preserve"> </w:t>
      </w:r>
      <w:hyperlink r:id="rId11">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t>,</w:t>
      </w:r>
      <w:hyperlink r:id="rId10">
        <w:r>
          <w:rPr>
            <w:color w:val="0000EE"/>
            <w:u w:val="single"/>
          </w:rPr>
          <w:t>[3]</w:t>
        </w:r>
      </w:hyperlink>
      <w:r>
        <w:t xml:space="preserve">- Paragraph 6: </w:t>
      </w:r>
      <w:hyperlink r:id="rId9">
        <w:r>
          <w:rPr>
            <w:color w:val="0000EE"/>
            <w:u w:val="single"/>
          </w:rPr>
          <w:t>[2]</w:t>
        </w:r>
      </w:hyperlink>
      <w:r>
        <w:t>,</w:t>
      </w:r>
      <w:hyperlink r:id="rId10">
        <w:r>
          <w:rPr>
            <w:color w:val="0000EE"/>
            <w:u w:val="single"/>
          </w:rPr>
          <w:t>[3]</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1">
        <w:r>
          <w:rPr>
            <w:color w:val="0000EE"/>
            <w:u w:val="single"/>
          </w:rPr>
          <w:t>https://www.dailymail.co.uk/news/article-15667045/Femgore-horror-novel-pulled-British-bookshops-claim-three-quarters-written-AI.html?ns_mchannel=rss&amp;ns_campaign=1490&amp;ito=1490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https://www.theguardian.com/books/2026/mar/20/hachette-horror-novel-shy-girl-suspected-ai-use-mia-ballard</w:t>
        </w:r>
      </w:hyperlink>
      <w:r>
        <w:t xml:space="preserve"> - Hachette Book Group has withdrawn the horror novel 'Shy Girl' by Mia Ballard from UK sale and cancelled its US release after allegations that the author relied heavily on artificial intelligence. The decision followed online speculation about the novel's origins, with readers questioning whether sections of the text bore hallmarks of AI-generated prose. Ballard denies personally using AI to write the novel, claiming that an acquaintance she hired to edit the original, self-published version incorporated AI tools. The incident highlights the growing challenge publishers face in detecting AI-generated content.</w:t>
      </w:r>
      <w:r/>
    </w:p>
    <w:p>
      <w:pPr>
        <w:pStyle w:val="ListNumber"/>
        <w:spacing w:line="240" w:lineRule="auto"/>
        <w:ind w:left="720"/>
      </w:pPr>
      <w:r/>
      <w:hyperlink r:id="rId10">
        <w:r>
          <w:rPr>
            <w:color w:val="0000EE"/>
            <w:u w:val="single"/>
          </w:rPr>
          <w:t>https://www.theguardian.com/technology/2026/mar/29/ai-written-books-novel-shy-girl-publishers</w:t>
        </w:r>
      </w:hyperlink>
      <w:r>
        <w:t xml:space="preserve"> - The controversy surrounding Mia Ballard's novel 'Shy Girl' has forced literary agents and publishers to consider the challenges of detecting AI-generated work. The incident underscores the difficulties in identifying AI-assisted or AI-written content, prompting discussions about the reliability of AI detection tools and the responsibilities of publishers in ensuring originality. The case also highlights the potential risks for authors who use AI tools without transparency, as it can lead to the loss of publishing deals and damage to professional reputations.</w:t>
      </w:r>
      <w:r/>
    </w:p>
    <w:p>
      <w:pPr>
        <w:pStyle w:val="ListNumber"/>
        <w:spacing w:line="240" w:lineRule="auto"/>
        <w:ind w:left="720"/>
      </w:pPr>
      <w:r/>
      <w:hyperlink r:id="rId10">
        <w:r>
          <w:rPr>
            <w:color w:val="0000EE"/>
            <w:u w:val="single"/>
          </w:rPr>
          <w:t>https://www.theguardian.com/technology/2026/mar/29/ai-written-books-novel-shy-girl-publishers</w:t>
        </w:r>
      </w:hyperlink>
      <w:r>
        <w:t xml:space="preserve"> - The controversy surrounding Mia Ballard's novel 'Shy Girl' has forced literary agents and publishers to consider the challenges of detecting AI-generated work. The incident underscores the difficulties in identifying AI-assisted or AI-written content, prompting discussions about the reliability of AI detection tools and the responsibilities of publishers in ensuring originality. The case also highlights the potential risks for authors who use AI tools without transparency, as it can lead to the loss of publishing deals and damage to professional reputations.</w:t>
      </w:r>
      <w:r/>
    </w:p>
    <w:p>
      <w:pPr>
        <w:pStyle w:val="ListNumber"/>
        <w:spacing w:line="240" w:lineRule="auto"/>
        <w:ind w:left="720"/>
      </w:pPr>
      <w:r/>
      <w:hyperlink r:id="rId10">
        <w:r>
          <w:rPr>
            <w:color w:val="0000EE"/>
            <w:u w:val="single"/>
          </w:rPr>
          <w:t>https://www.theguardian.com/technology/2026/mar/29/ai-written-books-novel-shy-girl-publishers</w:t>
        </w:r>
      </w:hyperlink>
      <w:r>
        <w:t xml:space="preserve"> - The controversy surrounding Mia Ballard's novel 'Shy Girl' has forced literary agents and publishers to consider the challenges of detecting AI-generated work. The incident underscores the difficulties in identifying AI-assisted or AI-written content, prompting discussions about the reliability of AI detection tools and the responsibilities of publishers in ensuring originality. The case also highlights the potential risks for authors who use AI tools without transparency, as it can lead to the loss of publishing deals and damage to professional reputations.</w:t>
      </w:r>
      <w:r/>
    </w:p>
    <w:p>
      <w:pPr>
        <w:pStyle w:val="ListNumber"/>
        <w:spacing w:line="240" w:lineRule="auto"/>
        <w:ind w:left="720"/>
      </w:pPr>
      <w:r/>
      <w:hyperlink r:id="rId10">
        <w:r>
          <w:rPr>
            <w:color w:val="0000EE"/>
            <w:u w:val="single"/>
          </w:rPr>
          <w:t>https://www.theguardian.com/technology/2026/mar/29/ai-written-books-novel-shy-girl-publishers</w:t>
        </w:r>
      </w:hyperlink>
      <w:r>
        <w:t xml:space="preserve"> - The controversy surrounding Mia Ballard's novel 'Shy Girl' has forced literary agents and publishers to consider the challenges of detecting AI-generated work. The incident underscores the difficulties in identifying AI-assisted or AI-written content, prompting discussions about the reliability of AI detection tools and the responsibilities of publishers in ensuring originality. The case also highlights the potential risks for authors who use AI tools without transparency, as it can lead to the loss of publishing deals and damage to professional reputations.</w:t>
      </w:r>
      <w:r/>
    </w:p>
    <w:p>
      <w:pPr>
        <w:pStyle w:val="ListNumber"/>
        <w:spacing w:line="240" w:lineRule="auto"/>
        <w:ind w:left="720"/>
      </w:pPr>
      <w:r/>
      <w:hyperlink r:id="rId10">
        <w:r>
          <w:rPr>
            <w:color w:val="0000EE"/>
            <w:u w:val="single"/>
          </w:rPr>
          <w:t>https://www.theguardian.com/technology/2026/mar/29/ai-written-books-novel-shy-girl-publishers</w:t>
        </w:r>
      </w:hyperlink>
      <w:r>
        <w:t xml:space="preserve"> - The controversy surrounding Mia Ballard's novel 'Shy Girl' has forced literary agents and publishers to consider the challenges of detecting AI-generated work. The incident underscores the difficulties in identifying AI-assisted or AI-written content, prompting discussions about the reliability of AI detection tools and the responsibilities of publishers in ensuring originality. The case also highlights the potential risks for authors who use AI tools without transparency, as it can lead to the loss of publishing deals and damage to professional reputations.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ooks/2026/mar/20/hachette-horror-novel-shy-girl-suspected-ai-use-mia-ballard" TargetMode="External"/><Relationship Id="rId10" Type="http://schemas.openxmlformats.org/officeDocument/2006/relationships/hyperlink" Target="https://www.theguardian.com/technology/2026/mar/29/ai-written-books-novel-shy-girl-publishers" TargetMode="External"/><Relationship Id="rId11" Type="http://schemas.openxmlformats.org/officeDocument/2006/relationships/hyperlink" Target="https://www.dailymail.co.uk/news/article-15667045/Femgore-horror-novel-pulled-British-bookshops-claim-three-quarters-written-AI.html?ns_mchannel=rss&amp;ns_campaign=1490&amp;ito=1490"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