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Pamela Anderson champions authenticity in Aerie’s anti-AI campaign, highlighting human individuality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Pamela Anderson has teamed up with Aerie for a new marketing push that rejects the use of AI-created people in fashion imagery, reinforcing the intimates brand’s self-styled commitment to authenticity. The campaign, billed as "100% Aerie Real", places Anderson at its centre as the company reiterates its decision to avoid digitally fabricated bodies and faces in its advertising. According to reporting on the campaign, the move follows earlier brand pledges to feature unretouched, actual people in its creative work. </w:t>
      </w:r>
      <w:r/>
    </w:p>
    <w:p>
      <w:r/>
      <w:r>
        <w:t xml:space="preserve">The central film in the rollout stages a direct encounter between Anderson and generative software. In the clip she asks an online AI to produce a female model; the resulting synthetic figures fail to satisfy her, and the sequence resolves with real women appearing and wearing Aerie clothing. The commercial closes with Anderson delivering the line "You can’t prompt this." </w:t>
      </w:r>
      <w:r/>
    </w:p>
    <w:p>
      <w:r/>
      <w:r>
        <w:t xml:space="preserve">Anderson has framed the effort as a defence of human presence and the messy individuality that machines cannot reproduce. "Nothing can replace human beings," she told People, arguing that the nuances of live performance and personality resist algorithmic imitation. She has also questioned how consumers can distinguish AI creations from real people and warned that generative imagery risks further distorting beauty norms. </w:t>
      </w:r>
      <w:r/>
    </w:p>
    <w:p>
      <w:r/>
      <w:r>
        <w:t xml:space="preserve">Aerie’s marketing leadership has sought to draw a clear line between operational uses of AI and creative uses that would replace people. The brand’s chief marketing officer has said the company will deploy AI tools for tasks such as logistics, planning and scaling content, but not for generating bodies, faces or "lived-in experiences", presenting the policy as a compromise between digital efficiency and ethical limits. </w:t>
      </w:r>
      <w:r/>
    </w:p>
    <w:p>
      <w:r/>
      <w:r>
        <w:t xml:space="preserve">The campaign arrives amid a wider industry rift over generative technologies. While Aerie is doubling down on human-led storytelling, other firms have publicly experimented with digital models and "digital twins" to augment seasonal campaigns, arguing that generative AI can open new creative avenues and efficiencies. The contrast highlights a broader debate about where authenticity, labour rights and creative experimentation meet in fashion marketing. </w:t>
      </w:r>
      <w:r/>
    </w:p>
    <w:p>
      <w:r/>
      <w:r>
        <w:t xml:space="preserve">Reaction from consumers and Anderson’s followers has been largely approving, with social responses praising the brand’s stance and applauding Anderson’s participation. Coverage of the launch notes that the collaboration taps into Aerie’s longstanding emphasis on accessibility, honesty and body-positive messaging, reframing the anti-AI position as an extension of those brand principles.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1">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2">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https://www.independent.co.uk/life-style/pamela-anderson-ai-models-aerie-b2946588.html</w:t>
        </w:r>
      </w:hyperlink>
      <w:r>
        <w:t xml:space="preserve"> - Please view link - unable to able to access data</w:t>
      </w:r>
      <w:r/>
    </w:p>
    <w:p>
      <w:pPr>
        <w:pStyle w:val="ListNumber"/>
        <w:spacing w:line="240" w:lineRule="auto"/>
        <w:ind w:left="720"/>
      </w:pPr>
      <w:r/>
      <w:hyperlink r:id="rId9">
        <w:r>
          <w:rPr>
            <w:color w:val="0000EE"/>
            <w:u w:val="single"/>
          </w:rPr>
          <w:t>https://www.independent.co.uk/life-style/pamela-anderson-ai-models-aerie-b2946588.html</w:t>
        </w:r>
      </w:hyperlink>
      <w:r>
        <w:t xml:space="preserve"> - Pamela Anderson has partnered with Aerie for its '100% Real' campaign, which pledges not to use AI-generated models in its marketing. In a new video, Anderson, appearing makeup-free, requests an AI to generate a female model but is dissatisfied with the lifeless results. She emphasizes the importance of real human presence in fashion, stating, 'Nothing can replace human beings.' Fans have praised Anderson and Aerie for taking a stand against AI-generated imagery in the industry.</w:t>
      </w:r>
      <w:r/>
    </w:p>
    <w:p>
      <w:pPr>
        <w:pStyle w:val="ListNumber"/>
        <w:spacing w:line="240" w:lineRule="auto"/>
        <w:ind w:left="720"/>
      </w:pPr>
      <w:r/>
      <w:hyperlink r:id="rId10">
        <w:r>
          <w:rPr>
            <w:color w:val="0000EE"/>
            <w:u w:val="single"/>
          </w:rPr>
          <w:t>https://www.retaildive.com/news/aerie-real-pamela-anderson-campaign-against-ai-advertising/815942/</w:t>
        </w:r>
      </w:hyperlink>
      <w:r>
        <w:t xml:space="preserve"> - Aerie has intensified its commitment to authenticity by collaborating with Pamela Anderson on the '100% Aerie Real' campaign, which opposes the use of AI-generated content in marketing. The campaign features a 60-second video where Anderson interacts with an AI system to generate models, expressing dissatisfaction with the artificial results. The initiative underscores Aerie's dedication to using real, unfiltered people in its advertising, aligning with its previous pledge to avoid AI-generated imagery.</w:t>
      </w:r>
      <w:r/>
    </w:p>
    <w:p>
      <w:pPr>
        <w:pStyle w:val="ListNumber"/>
        <w:spacing w:line="240" w:lineRule="auto"/>
        <w:ind w:left="720"/>
      </w:pPr>
      <w:r/>
      <w:hyperlink r:id="rId12">
        <w:r>
          <w:rPr>
            <w:color w:val="0000EE"/>
            <w:u w:val="single"/>
          </w:rPr>
          <w:t>https://www.marieclaire.com/fashion/celebrity-style/pamela-anderson-aerie-no-ai-campaign-interview/</w:t>
        </w:r>
      </w:hyperlink>
      <w:r>
        <w:t xml:space="preserve"> - Pamela Anderson has joined Aerie's '100% Real' campaign, which vows to exclude AI-generated models from its marketing. Anderson, known for embracing natural beauty, views the campaign as a response to the unsettling rise of AI in the fashion industry. She expresses concerns over AI's potential to distort beauty standards and exploit real models by using their images without compensation. Anderson supports Aerie's values of accessibility, honesty, and self-love, qualities she believes AI cannot replicate.</w:t>
      </w:r>
      <w:r/>
    </w:p>
    <w:p>
      <w:pPr>
        <w:pStyle w:val="ListNumber"/>
        <w:spacing w:line="240" w:lineRule="auto"/>
        <w:ind w:left="720"/>
      </w:pPr>
      <w:r/>
      <w:hyperlink r:id="rId11">
        <w:r>
          <w:rPr>
            <w:color w:val="0000EE"/>
            <w:u w:val="single"/>
          </w:rPr>
          <w:t>https://www.glossy.co/fashion/pamela-anderson-fronts-aeries-anti-ai-push-as-it-bans-generated-bodies/</w:t>
        </w:r>
      </w:hyperlink>
      <w:r>
        <w:t xml:space="preserve"> - Aerie is taking a clear stance against AI-generated bodies by partnering with Pamela Anderson for its '100% Aerie Real' campaign. The campaign features a film where Anderson interacts with an AI system to generate models, highlighting the limitations of AI in capturing human authenticity. This initiative builds on Aerie's previous commitment to stop retouching models, reinforcing its identity in the intimates market by promoting real, unfiltered people in its marketing.</w:t>
      </w:r>
      <w:r/>
    </w:p>
    <w:p>
      <w:pPr>
        <w:pStyle w:val="ListNumber"/>
        <w:spacing w:line="240" w:lineRule="auto"/>
        <w:ind w:left="720"/>
      </w:pPr>
      <w:r/>
      <w:hyperlink r:id="rId13">
        <w:r>
          <w:rPr>
            <w:color w:val="0000EE"/>
            <w:u w:val="single"/>
          </w:rPr>
          <w:t>https://www.moreaboutadvertising.com/2026/03/pamela-anderson-shuns-ai-with-american-eagles-lingerie-brand/</w:t>
        </w:r>
      </w:hyperlink>
      <w:r>
        <w:t xml:space="preserve"> - Pamela Anderson has collaborated with Aerie, American Eagle's lingerie brand, for the '100% Aerie Real' campaign, which opposes the use of AI-generated models. The campaign features a video where Anderson directs an AI to create models but is dissatisfied with the results, emphasizing the importance of real human presence in fashion. Aerie's Chief Marketing Officer, Stacey McCormick, stated that Anderson embodies authenticity and the essence of reclaiming oneself, aligning with the brand's values.</w:t>
      </w:r>
      <w:r/>
    </w:p>
    <w:p>
      <w:pPr>
        <w:pStyle w:val="ListNumber"/>
        <w:spacing w:line="240" w:lineRule="auto"/>
        <w:ind w:left="720"/>
      </w:pPr>
      <w:r/>
      <w:hyperlink r:id="rId14">
        <w:r>
          <w:rPr>
            <w:color w:val="0000EE"/>
            <w:u w:val="single"/>
          </w:rPr>
          <w:t>https://lbbonline.com/news/Aerie-Pledges-to-Be-100percent-Real-Always-with-Help-from-Pamela-Anderson</w:t>
        </w:r>
      </w:hyperlink>
      <w:r>
        <w:t xml:space="preserve"> - Aerie has reaffirmed its commitment to authenticity by launching the '100% Aerie Real' campaign, featuring Pamela Anderson. The campaign highlights Aerie's pledge to never use AI-generated imagery or retouching in its marketing, promoting realness in an industry increasingly influenced by AI. Anderson's participation underscores the brand's dedication to celebrating natural beauty and individuality, resonating with consumers who value authenticity in fashion advertising.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life-style/pamela-anderson-ai-models-aerie-b2946588.html" TargetMode="External"/><Relationship Id="rId10" Type="http://schemas.openxmlformats.org/officeDocument/2006/relationships/hyperlink" Target="https://www.retaildive.com/news/aerie-real-pamela-anderson-campaign-against-ai-advertising/815942/" TargetMode="External"/><Relationship Id="rId11" Type="http://schemas.openxmlformats.org/officeDocument/2006/relationships/hyperlink" Target="https://www.glossy.co/fashion/pamela-anderson-fronts-aeries-anti-ai-push-as-it-bans-generated-bodies/" TargetMode="External"/><Relationship Id="rId12" Type="http://schemas.openxmlformats.org/officeDocument/2006/relationships/hyperlink" Target="https://www.marieclaire.com/fashion/celebrity-style/pamela-anderson-aerie-no-ai-campaign-interview/" TargetMode="External"/><Relationship Id="rId13" Type="http://schemas.openxmlformats.org/officeDocument/2006/relationships/hyperlink" Target="https://www.moreaboutadvertising.com/2026/03/pamela-anderson-shuns-ai-with-american-eagles-lingerie-brand/" TargetMode="External"/><Relationship Id="rId14" Type="http://schemas.openxmlformats.org/officeDocument/2006/relationships/hyperlink" Target="https://lbbonline.com/news/Aerie-Pledges-to-Be-100percent-Real-Always-with-Help-from-Pamela-Anders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