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Penguin Random House sues OpenAI over copyright infringement in AI-generated children's book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Penguin Random House Verlagsgruppe has launched legal proceedings in Munich against OpenAI’s European arm, alleging that the company’s chatbot reproduced and imitated the copyrighted works of German author-illustrator Ingo Siegner. The publisher says that, in response to a targeted prompt asking the model to write a children’s book placing Siegner’s character Coconut the Little Dragon on Mars, the system produced both text and images that closely matched the tone, art and packaging of the established series. </w:t>
      </w:r>
      <w:r/>
    </w:p>
    <w:p>
      <w:r/>
      <w:r>
        <w:t xml:space="preserve">According to the publisher, the output included a narrative, a front cover showing an orange dragon accompanied by two sidekicks, a back-cover blurb and even step-by-step guidance on submitting the manuscript to a self-publishing platform. Penguin Random House argues these results demonstrate a form of “memorisation” by the large-language model, in which substantial portions of training material are effectively reproduced rather than merely informing general patterns. </w:t>
      </w:r>
      <w:r/>
    </w:p>
    <w:p>
      <w:r/>
      <w:r>
        <w:t xml:space="preserve">The case follows recent German court scrutiny of generative AI. Last November a Munich court found in favour of the country’s music rights society, concluding that ChatGPT had used protected song lyrics in ways that violated copyright law. Legal observers say the new lawsuit, brought by one of the world’s largest publishers, could sharpen the legal framework for how training data and model outputs are treated across creative industries. </w:t>
      </w:r>
      <w:r/>
    </w:p>
    <w:p>
      <w:r/>
      <w:r>
        <w:t xml:space="preserve">Penguin Random House’s children’s and young-adult publishing head, Carina Mathern, said the company supports exploring AI’s possibilities but must defend authors’ rights and livelihoods. An OpenAI spokesperson responded that the company was reviewing the complaint and that it engages in discussions with publishers globally to seek ways for creators to benefit from AI technology. The publisher’s complaint was filed at the Munich regional court and notes that earlier commercial arrangements between OpenAI and media groups did not grant access to certain archival content. </w:t>
      </w:r>
      <w:r/>
    </w:p>
    <w:p>
      <w:r/>
      <w:r>
        <w:t xml:space="preserve">The dispute raises practical and technical questions about how generative models are trained and how close an AI-generated work must be to a pre-existing piece to amount to infringement. Industry commentary highlights two faultlines: whether replication represents unlawful copying or lawful statistical synthesis, and whether licensing, opt-out mechanisms or technical limits on memorisation can reconcile innovation with copyright protection. </w:t>
      </w:r>
      <w:r/>
    </w:p>
    <w:p>
      <w:r/>
      <w:r>
        <w:t xml:space="preserve">As the litigation progresses, its outcome is likely to be watched by publishers, creators and AI firms worldwide as courts test how existing intellectual property law applies to generative systems. Agence France-Presse and multiple German media outlets have reported on the filing and its potential implications for authors and illustrators whose work may have been used in model training.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Paragraph 3: </w:t>
      </w:r>
      <w:hyperlink r:id="rId12">
        <w:r>
          <w:rPr>
            <w:color w:val="0000EE"/>
            <w:u w:val="single"/>
          </w:rPr>
          <w:t>[5]</w:t>
        </w:r>
      </w:hyperlink>
      <w:r>
        <w:t xml:space="preserve">- Paragraph 4: </w:t>
      </w:r>
      <w:hyperlink r:id="rId13">
        <w:r>
          <w:rPr>
            <w:color w:val="0000EE"/>
            <w:u w:val="single"/>
          </w:rPr>
          <w:t>[6]</w:t>
        </w:r>
      </w:hyperlink>
      <w:r>
        <w:t xml:space="preserve">- Paragraph 5: </w:t>
      </w:r>
      <w:hyperlink r:id="rId14">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https://www.theguardian.com/technology/2026/mar/31/penguin-sue-openai-chatgpt-german-childrens-book-kokosnuss</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https://www.theguardian.com/technology/2026/mar/31/penguin-sue-openai-chatgpt-german-childrens-book-kokosnuss</w:t>
        </w:r>
      </w:hyperlink>
      <w:r>
        <w:t xml:space="preserve"> - Penguin Random House has filed a lawsuit against OpenAI, alleging that its chatbot, ChatGPT, violated copyright by reproducing content from the 'Coconut the Little Dragon' series by Ingo Siegner. The lawsuit, filed in Munich, claims that ChatGPT generated text and images closely resembling the original works, including cover art and back-cover blurbs. Penguin Random House argues that this indicates the AI system unlawfully memorised Siegner's work, constituting a violation of intellectual property rights. OpenAI is reviewing the allegations and engaging in discussions with publishers to address such concerns.</w:t>
      </w:r>
      <w:r/>
    </w:p>
    <w:p>
      <w:pPr>
        <w:pStyle w:val="ListNumber"/>
        <w:spacing w:line="240" w:lineRule="auto"/>
        <w:ind w:left="720"/>
      </w:pPr>
      <w:r/>
      <w:hyperlink r:id="rId10">
        <w:r>
          <w:rPr>
            <w:color w:val="0000EE"/>
            <w:u w:val="single"/>
          </w:rPr>
          <w:t>https://www.afterdawn.com/news/article.cfm/2026/04/03/penguin-random-house-court-case-openai-copyright</w:t>
        </w:r>
      </w:hyperlink>
      <w:r>
        <w:t xml:space="preserve"> - Penguin Random House has initiated legal action against OpenAI, alleging that ChatGPT infringed upon copyrights by reproducing content from the 'Coconut the Little Dragon' series by Ingo Siegner. The lawsuit, filed in Germany, asserts that ChatGPT generated stories, images, and cover designs that closely mirrored the original works. The publisher contends that this suggests OpenAI used Siegner's works without permission to train its AI system. OpenAI has yet to comment on the lawsuit but is reportedly reviewing the allegations and engaging with publishers to address such issues.</w:t>
      </w:r>
      <w:r/>
    </w:p>
    <w:p>
      <w:pPr>
        <w:pStyle w:val="ListNumber"/>
        <w:spacing w:line="240" w:lineRule="auto"/>
        <w:ind w:left="720"/>
      </w:pPr>
      <w:r/>
      <w:hyperlink r:id="rId11">
        <w:r>
          <w:rPr>
            <w:color w:val="0000EE"/>
            <w:u w:val="single"/>
          </w:rPr>
          <w:t>https://www.boersenblatt.net/news/penguin-random-house-verlagsgruppe-klagt-gegen-openai-417763</w:t>
        </w:r>
      </w:hyperlink>
      <w:r>
        <w:t xml:space="preserve"> - Penguin Random House Verlagsgruppe has filed a lawsuit against OpenAI, alleging that ChatGPT violated the copyrights of author and illustrator Ingo Siegner's 'Coconut the Little Dragon' series. The publisher claims that ChatGPT reproduced content from Siegner's works, including text and illustrations, without authorization. Additionally, the AI chatbot reportedly provided instructions for self-publishing platforms, further infringing upon intellectual property rights. The lawsuit was filed at the Munich Regional Court, highlighting the ongoing challenges of protecting creative works in the age of artificial intelligence.</w:t>
      </w:r>
      <w:r/>
    </w:p>
    <w:p>
      <w:pPr>
        <w:pStyle w:val="ListNumber"/>
        <w:spacing w:line="240" w:lineRule="auto"/>
        <w:ind w:left="720"/>
      </w:pPr>
      <w:r/>
      <w:hyperlink r:id="rId12">
        <w:r>
          <w:rPr>
            <w:color w:val="0000EE"/>
            <w:u w:val="single"/>
          </w:rPr>
          <w:t>https://www.sueddeutsche.de/kultur/ki-urheberrecht-klage-random-house-chat-gpt-kleiner-drache-kokosnuss-open-ai-li.3461244</w:t>
        </w:r>
      </w:hyperlink>
      <w:r>
        <w:t xml:space="preserve"> - Penguin Random House has filed a lawsuit against OpenAI, alleging that ChatGPT violated copyright by reproducing content from the 'Coconut the Little Dragon' series by Ingo Siegner. The publisher claims that ChatGPT generated text and images closely resembling the original works, including cover art and blurbs. This case underscores the challenges of protecting intellectual property in the era of artificial intelligence, as AI systems can replicate creative works without proper authorization, raising concerns about the future of human creativity and cultural production.</w:t>
      </w:r>
      <w:r/>
    </w:p>
    <w:p>
      <w:pPr>
        <w:pStyle w:val="ListNumber"/>
        <w:spacing w:line="240" w:lineRule="auto"/>
        <w:ind w:left="720"/>
      </w:pPr>
      <w:r/>
      <w:hyperlink r:id="rId13">
        <w:r>
          <w:rPr>
            <w:color w:val="0000EE"/>
            <w:u w:val="single"/>
          </w:rPr>
          <w:t>https://www.autorenwelt.de/blog/branchen-news/penguin-random-house-klagt-gegen-openai</w:t>
        </w:r>
      </w:hyperlink>
      <w:r>
        <w:t xml:space="preserve"> - Penguin Random House Verlagsgruppe has filed a lawsuit against OpenAI, alleging that ChatGPT violated the copyrights of author and illustrator Ingo Siegner's 'Coconut the Little Dragon' series. The publisher claims that ChatGPT reproduced content from Siegner's works, including text and illustrations, without authorization. Additionally, the AI chatbot reportedly provided instructions for self-publishing platforms, further infringing upon intellectual property rights. The lawsuit was filed at the Munich Regional Court, highlighting the ongoing challenges of protecting creative works in the age of artificial intelligence.</w:t>
      </w:r>
      <w:r/>
    </w:p>
    <w:p>
      <w:pPr>
        <w:pStyle w:val="ListNumber"/>
        <w:spacing w:line="240" w:lineRule="auto"/>
        <w:ind w:left="720"/>
      </w:pPr>
      <w:r/>
      <w:hyperlink r:id="rId14">
        <w:r>
          <w:rPr>
            <w:color w:val="0000EE"/>
            <w:u w:val="single"/>
          </w:rPr>
          <w:t>https://www.thepeninsulaqatar.com/article/31/03/2026/german-childrens-book-publisher-sues-openai-over-copyright</w:t>
        </w:r>
      </w:hyperlink>
      <w:r>
        <w:t xml:space="preserve"> - Penguin Random House has filed a lawsuit against OpenAI, alleging that ChatGPT violated copyright by reproducing content from the 'Coconut the Little Dragon' series by Ingo Siegner. The publisher claims that ChatGPT generated text and images closely resembling the original works, including cover art and blurbs. This case highlights the challenges of protecting intellectual property in the age of artificial intelligence, as AI systems can replicate creative works without proper authorization, raising concerns about the future of human creativity and cultural production.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mar/31/penguin-sue-openai-chatgpt-german-childrens-book-kokosnuss" TargetMode="External"/><Relationship Id="rId10" Type="http://schemas.openxmlformats.org/officeDocument/2006/relationships/hyperlink" Target="https://www.afterdawn.com/news/article.cfm/2026/04/03/penguin-random-house-court-case-openai-copyright" TargetMode="External"/><Relationship Id="rId11" Type="http://schemas.openxmlformats.org/officeDocument/2006/relationships/hyperlink" Target="https://www.boersenblatt.net/news/penguin-random-house-verlagsgruppe-klagt-gegen-openai-417763" TargetMode="External"/><Relationship Id="rId12" Type="http://schemas.openxmlformats.org/officeDocument/2006/relationships/hyperlink" Target="https://www.sueddeutsche.de/kultur/ki-urheberrecht-klage-random-house-chat-gpt-kleiner-drache-kokosnuss-open-ai-li.3461244" TargetMode="External"/><Relationship Id="rId13" Type="http://schemas.openxmlformats.org/officeDocument/2006/relationships/hyperlink" Target="https://www.autorenwelt.de/blog/branchen-news/penguin-random-house-klagt-gegen-openai" TargetMode="External"/><Relationship Id="rId14" Type="http://schemas.openxmlformats.org/officeDocument/2006/relationships/hyperlink" Target="https://www.thepeninsulaqatar.com/article/31/03/2026/german-childrens-book-publisher-sues-openai-over-copyrigh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