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search summaries threaten media diversity and publisher revenues, study warns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AI-generated search summaries are reshaping how people find news, and the effect is beginning to show up in traffic figures that matter to publishers. Research cited by Interface and the Institute for Public Policy Research argues that when search engines answer questions directly, fewer readers move on to the original stories, hitting ad-funded outlets hardest and weakening the broader mix of voices available online.</w:t>
      </w:r>
      <w:r/>
    </w:p>
    <w:p>
      <w:r/>
      <w:r>
        <w:t>That concern is no longer theoretical. Pew Research Center found in July 2025 that Google users clicked on a conventional search result in only 8% of visits when an AI summary appeared, compared with 15% when it did not. Just 1% of those visits led to a click on a source cited inside the summary itself. A separate Pew survey published in October found that 65% of US adults now encounter AI summaries in search results, with the feature seen frequently by 45%, even as public enthusiasm remains muted.</w:t>
      </w:r>
      <w:r/>
    </w:p>
    <w:p>
      <w:r/>
      <w:r>
        <w:t>For smaller media companies, the problem is especially acute because they depend more heavily on search referrals and advertising. Reporting in The Guardian and the South China Morning Post described steep traffic losses and warned that AI summaries could undermine already fragile news business models. The case for intervention, according to the Interface and IPPR analysis, is that the damage is not only commercial: if fewer outlets can survive on open web traffic, media diversity itself comes under pressure.</w:t>
      </w:r>
      <w:r/>
    </w:p>
    <w:p>
      <w:r/>
      <w:r>
        <w:t>That is why the authors argue the issue should not be treated solely as a matter of product design or consumer convenience. Competition law, they say, offers a more effective route to holding technology firms accountable for the value they extract from publishers’ work. In their view, regulators should focus on whether AI-driven search features are using media content to keep users inside the platform while shifting the costs of journalism onto the outlets that produce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https://table.media/en/europe/opinion/when-ai-eats-up-clicks-why-we-need-to-start-with-competition-law</w:t>
        </w:r>
      </w:hyperlink>
      <w:r>
        <w:t xml:space="preserve"> - Please view link - unable to able to access data</w:t>
      </w:r>
      <w:r/>
    </w:p>
    <w:p>
      <w:pPr>
        <w:pStyle w:val="ListNumber"/>
        <w:spacing w:line="240" w:lineRule="auto"/>
        <w:ind w:left="720"/>
      </w:pPr>
      <w:r/>
      <w:hyperlink r:id="rId10">
        <w:r>
          <w:rPr>
            <w:color w:val="0000EE"/>
            <w:u w:val="single"/>
          </w:rPr>
          <w:t>https://www.pewresearch.org/short-reads/2025/10/01/americans-have-mixed-feelings-about-ai-summaries-in-search-results/</w:t>
        </w:r>
      </w:hyperlink>
      <w:r>
        <w:t xml:space="preserve"> - A Pew Research Center survey reveals that 65% of U.S. adults encounter AI-generated summaries in search results, with 45% seeing them frequently. While 20% find these summaries extremely or very useful, 28% find them not useful. Trust in AI summaries varies, with 53% expressing at least some trust, but only 6% trusting them a lot. Younger adults and those with higher education levels are more likely to find these summaries useful and trustworthy.</w:t>
      </w:r>
      <w:r/>
    </w:p>
    <w:p>
      <w:pPr>
        <w:pStyle w:val="ListNumber"/>
        <w:spacing w:line="240" w:lineRule="auto"/>
        <w:ind w:left="720"/>
      </w:pPr>
      <w:r/>
      <w:hyperlink r:id="rId11">
        <w:r>
          <w:rPr>
            <w:color w:val="0000EE"/>
            <w:u w:val="single"/>
          </w:rPr>
          <w:t>https://www.pewresearch.org/short-reads/2025/07/22/google-users-are-less-likely-to-click-on-links-when-an-ai-summary-appears-in-the-results/</w:t>
        </w:r>
      </w:hyperlink>
      <w:r>
        <w:t xml:space="preserve"> - A Pew Research Center study indicates that Google users are less likely to click on links when an AI-generated summary appears in search results. Users who encountered an AI summary clicked on a traditional search result link in 8% of visits, compared to 15% when no AI summary was present. Additionally, only 1% of visits to pages with AI summaries resulted in a click on a cited source within the summary.</w:t>
      </w:r>
      <w:r/>
    </w:p>
    <w:p>
      <w:pPr>
        <w:pStyle w:val="ListNumber"/>
        <w:spacing w:line="240" w:lineRule="auto"/>
        <w:ind w:left="720"/>
      </w:pPr>
      <w:r/>
      <w:hyperlink r:id="rId12">
        <w:r>
          <w:rPr>
            <w:color w:val="0000EE"/>
            <w:u w:val="single"/>
          </w:rPr>
          <w:t>https://www.theguardian.com/technology/2025/jul/24/ai-summaries-causing-devastating-drop-in-online-news-audiences-study-finds</w:t>
        </w:r>
      </w:hyperlink>
      <w:r>
        <w:t xml:space="preserve"> - A study reported by The Guardian highlights the 'devastating impact' of AI-generated summaries on online news audiences. News companies have been warned that these summaries can lead to up to 80% fewer clickthroughs, as search results are replaced by AI summaries, significantly affecting web traffic and advertising revenue for media outlets.</w:t>
      </w:r>
      <w:r/>
    </w:p>
    <w:p>
      <w:pPr>
        <w:pStyle w:val="ListNumber"/>
        <w:spacing w:line="240" w:lineRule="auto"/>
        <w:ind w:left="720"/>
      </w:pPr>
      <w:r/>
      <w:hyperlink r:id="rId15">
        <w:r>
          <w:rPr>
            <w:color w:val="0000EE"/>
            <w:u w:val="single"/>
          </w:rPr>
          <w:t>https://www.thewrap.com/ai-summaries-google-article-clicks-half/</w:t>
        </w:r>
      </w:hyperlink>
      <w:r>
        <w:t xml:space="preserve"> - An article from The Wrap discusses a Pew Research Center survey finding that users are nearly half as likely to click on a search link after reading an AI summary provided by Google atop the page. The study reveals that users who encountered an AI summary clicked on a traditional search result link in 8% of visits, down from 15% when there was no AI recap.</w:t>
      </w:r>
      <w:r/>
    </w:p>
    <w:p>
      <w:pPr>
        <w:pStyle w:val="ListNumber"/>
        <w:spacing w:line="240" w:lineRule="auto"/>
        <w:ind w:left="720"/>
      </w:pPr>
      <w:r/>
      <w:hyperlink r:id="rId13">
        <w:r>
          <w:rPr>
            <w:color w:val="0000EE"/>
            <w:u w:val="single"/>
          </w:rPr>
          <w:t>https://www.scmp.com/tech/tech-trends/article/3320628/ai-search-pushing-already-weakened-media-ecosystem-brink</w:t>
        </w:r>
      </w:hyperlink>
      <w:r>
        <w:t xml:space="preserve"> - The South China Morning Post reports that AI-generated summaries in Google searches are discouraging users from clicking through to source articles. This trend is depriving news sites of visitors and impacting the advertising revenue they need, posing a significant challenge to an industry already fighting for survival.</w:t>
      </w:r>
      <w:r/>
    </w:p>
    <w:p>
      <w:pPr>
        <w:pStyle w:val="ListNumber"/>
        <w:spacing w:line="240" w:lineRule="auto"/>
        <w:ind w:left="720"/>
      </w:pPr>
      <w:r/>
      <w:hyperlink r:id="rId14">
        <w:r>
          <w:rPr>
            <w:color w:val="0000EE"/>
            <w:u w:val="single"/>
          </w:rPr>
          <w:t>https://arstechnica.com/ai/2025/07/research-shows-google-ai-overviews-reduce-website-clicks-by-almost-half/</w:t>
        </w:r>
      </w:hyperlink>
      <w:r>
        <w:t xml:space="preserve"> - Ars Technica reports on a Pew Research Center analysis showing that Google's AI Overviews feature causes a significant reduction in website clicks. The study indicates that searches with AI summaries reduce clicks, and their prevalence is increasing, highlighting the impact of AI on web traffic.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ble.media/en/europe/opinion/when-ai-eats-up-clicks-why-we-need-to-start-with-competition-law" TargetMode="External"/><Relationship Id="rId10" Type="http://schemas.openxmlformats.org/officeDocument/2006/relationships/hyperlink" Target="https://www.pewresearch.org/short-reads/2025/10/01/americans-have-mixed-feelings-about-ai-summaries-in-search-results/" TargetMode="External"/><Relationship Id="rId11" Type="http://schemas.openxmlformats.org/officeDocument/2006/relationships/hyperlink" Target="https://www.pewresearch.org/short-reads/2025/07/22/google-users-are-less-likely-to-click-on-links-when-an-ai-summary-appears-in-the-results/" TargetMode="External"/><Relationship Id="rId12" Type="http://schemas.openxmlformats.org/officeDocument/2006/relationships/hyperlink" Target="https://www.theguardian.com/technology/2025/jul/24/ai-summaries-causing-devastating-drop-in-online-news-audiences-study-finds" TargetMode="External"/><Relationship Id="rId13" Type="http://schemas.openxmlformats.org/officeDocument/2006/relationships/hyperlink" Target="https://www.scmp.com/tech/tech-trends/article/3320628/ai-search-pushing-already-weakened-media-ecosystem-brink" TargetMode="External"/><Relationship Id="rId14" Type="http://schemas.openxmlformats.org/officeDocument/2006/relationships/hyperlink" Target="https://arstechnica.com/ai/2025/07/research-shows-google-ai-overviews-reduce-website-clicks-by-almost-half/" TargetMode="External"/><Relationship Id="rId15" Type="http://schemas.openxmlformats.org/officeDocument/2006/relationships/hyperlink" Target="https://www.thewrap.com/ai-summaries-google-article-clicks-hal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