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lawyers face disciplinary action over AI-generated false citations in court filings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Three California lawyers are facing discipline after state bar authorities said artificial intelligence helped produce court filings that contained invented or inaccurate legal citations, deepening a debate over how the legal profession should police the use of generative tools. The Los Angeles Times reported that the State Bar of California has brought charges against Los Angeles attorney Omid Emile Khalifeh and Scottsdale-based Steven Thomas Romeyn, while a separate disciplinary agreement has already been approved for Beverly Hills lawyer Sepideh Ardestani. California allows lawyers to use generative AI in drafting, but not to outsource the duty of checking every citation and factual claim before a filing goes to court.</w:t>
      </w:r>
      <w:r/>
    </w:p>
    <w:p>
      <w:r/>
      <w:r>
        <w:t>According to the State Bar, Khalifeh faces six misconduct charges over an April filing in a federal trademark case in Los Angeles that allegedly included one nonexistent decision and two others that were irrelevant to the arguments being made. He initially told the court he had reviewed and verified the brief after using Lexis+ AI, but when judges pressed the issue he conceded he could not confirm one citation existed and removed it. Romeyn is accused of submitting irrelevant and fabricated citations in an October filing in an Orange County personal injury case, later acknowledging that he had not checked every citation before filing. The State Bar Court has yet to decide whether either lawyer committed professional misconduct.</w:t>
      </w:r>
      <w:r/>
    </w:p>
    <w:p>
      <w:r/>
      <w:r>
        <w:t>Ardestani’s case has already moved further. The State Bar Court approved a stipulation on 6 April calling for one year of probation, including a 30-day suspension and mandatory technology-focused continuing legal education, with at least five hours devoted to the benefits and risks of AI in legal work. She did not admit using AI, but the court said she failed to back up her explanation that the false citations came from handwritten notes taken in another matter. The Eastern District of California described the episode as a drain on limited judicial resources, a comment that reflects growing irritation in courts confronting AI-generated errors.</w:t>
      </w:r>
      <w:r/>
    </w:p>
    <w:p>
      <w:r/>
      <w:r>
        <w:t>Chief trial counsel George Cardona said the cases show what happens when lawyers fail to verify material generated with AI, noting that courts and clients must be able to rely on filings as accurate and professionally sound. California Courts reporting has said judges across the state are increasingly wrestling with sanctions, fines and probation recommendations tied to fabricated citations and other AI “hallucinations”, even as the broader national approach to discipline remains unsettled. The State Bar says the Supreme Court of California will decide whether any recommended punishment should be imposed, including possible suspension or disbarment.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https://www.aol.com/news/attorneys-used-ai-write-court-041510291.html</w:t>
        </w:r>
      </w:hyperlink>
      <w:r>
        <w:t xml:space="preserve"> - Please view link - unable to able to access data</w:t>
      </w:r>
      <w:r/>
    </w:p>
    <w:p>
      <w:pPr>
        <w:pStyle w:val="ListNumber"/>
        <w:spacing w:line="240" w:lineRule="auto"/>
        <w:ind w:left="720"/>
      </w:pPr>
      <w:r/>
      <w:hyperlink r:id="rId10">
        <w:r>
          <w:rPr>
            <w:color w:val="0000EE"/>
            <w:u w:val="single"/>
          </w:rPr>
          <w:t>https://www.latimes.com/california/story/2026-04-13/attorneys-used-ai-cited-fake-legal-decisions-state-bar-alleges</w:t>
        </w:r>
      </w:hyperlink>
      <w:r>
        <w:t xml:space="preserve"> - The Los Angeles Times reports that three attorneys in California are facing disciplinary action from the State Bar for allegedly submitting court filings generated by artificial intelligence (AI) that cited nonexistent or irrelevant legal decisions. The State Bar has filed misconduct charges against Omid Emile Khalifeh, Steven Thomas Romeyn, and Sepideh Ardestani, accusing them of misusing AI in their legal documents. In California, attorneys are permitted to use generative AI tools to draft legal documents but are responsible for independently verifying all information included in their filings. (</w:t>
      </w:r>
      <w:hyperlink r:id="rId17">
        <w:r>
          <w:rPr>
            <w:color w:val="0000EE"/>
            <w:u w:val="single"/>
          </w:rPr>
          <w:t>latimes.com</w:t>
        </w:r>
      </w:hyperlink>
      <w:r>
        <w:t>)</w:t>
      </w:r>
      <w:r/>
    </w:p>
    <w:p>
      <w:pPr>
        <w:pStyle w:val="ListNumber"/>
        <w:spacing w:line="240" w:lineRule="auto"/>
        <w:ind w:left="720"/>
      </w:pPr>
      <w:r/>
      <w:hyperlink r:id="rId11">
        <w:r>
          <w:rPr>
            <w:color w:val="0000EE"/>
            <w:u w:val="single"/>
          </w:rPr>
          <w:t>https://newsroom.courts.ca.gov/news/figuring-out-how-deal-how-are-courts-grappling-disciplining-ai-hallucinations</w:t>
        </w:r>
      </w:hyperlink>
      <w:r>
        <w:t xml:space="preserve"> - The California Courts Newsroom discusses the challenges courts face in disciplining attorneys who use AI-generated 'hallucinations'—fabricated information produced by AI tools. Courts nationwide remain uncertain about how aggressively to pursue formal discipline for attorneys using AI-generated inaccuracies, even as attorneys continue to face sanctions for filing briefs with fabricated or misstated citations. (</w:t>
      </w:r>
      <w:hyperlink r:id="rId18">
        <w:r>
          <w:rPr>
            <w:color w:val="0000EE"/>
            <w:u w:val="single"/>
          </w:rPr>
          <w:t>newsroom.courts.ca.gov</w:t>
        </w:r>
      </w:hyperlink>
      <w:r>
        <w:t>)</w:t>
      </w:r>
      <w:r/>
    </w:p>
    <w:p>
      <w:pPr>
        <w:pStyle w:val="ListNumber"/>
        <w:spacing w:line="240" w:lineRule="auto"/>
        <w:ind w:left="720"/>
      </w:pPr>
      <w:r/>
      <w:hyperlink r:id="rId13">
        <w:r>
          <w:rPr>
            <w:color w:val="0000EE"/>
            <w:u w:val="single"/>
          </w:rPr>
          <w:t>https://newsroom.courts.ca.gov/news/professional-probation-recommended-attorney-whose-briefs-had-ai-generated-fake-quotes</w:t>
        </w:r>
      </w:hyperlink>
      <w:r>
        <w:t xml:space="preserve"> - The California Courts Newsroom reports that a State Bar Court judge has recommended professional probation for attorney Amir Mostafavi, whose briefs contained AI-generated fake quotations. The judge approved a disciplinary agreement that includes a stayed one-year license suspension, required ethics school attendance, and mandated coursework on the risks and benefits of using AI tools in legal work. (</w:t>
      </w:r>
      <w:hyperlink r:id="rId19">
        <w:r>
          <w:rPr>
            <w:color w:val="0000EE"/>
            <w:u w:val="single"/>
          </w:rPr>
          <w:t>newsroom.courts.ca.gov</w:t>
        </w:r>
      </w:hyperlink>
      <w:r>
        <w:t>)</w:t>
      </w:r>
      <w:r/>
    </w:p>
    <w:p>
      <w:pPr>
        <w:pStyle w:val="ListNumber"/>
        <w:spacing w:line="240" w:lineRule="auto"/>
        <w:ind w:left="720"/>
      </w:pPr>
      <w:r/>
      <w:hyperlink r:id="rId12">
        <w:r>
          <w:rPr>
            <w:color w:val="0000EE"/>
            <w:u w:val="single"/>
          </w:rPr>
          <w:t>https://newsroom.courts.ca.gov/news/it-real-or-it-ai-judges-punishing-lawyers-who-rely-tech-legal-filings-0</w:t>
        </w:r>
      </w:hyperlink>
      <w:r>
        <w:t xml:space="preserve"> - The California Courts Newsroom highlights that courts are fining attorneys thousands of dollars for submitting legal documents with fake case citations and errors generated by AI tools they failed to verify before filing. This trend underscores the growing concern over the misuse of AI in legal proceedings and the importance of attorneys ensuring the accuracy of their submissions. (</w:t>
      </w:r>
      <w:hyperlink r:id="rId20">
        <w:r>
          <w:rPr>
            <w:color w:val="0000EE"/>
            <w:u w:val="single"/>
          </w:rPr>
          <w:t>newsroom.courts.ca.gov</w:t>
        </w:r>
      </w:hyperlink>
      <w:r>
        <w:t>)</w:t>
      </w:r>
      <w:r/>
    </w:p>
    <w:p>
      <w:pPr>
        <w:pStyle w:val="ListNumber"/>
        <w:spacing w:line="240" w:lineRule="auto"/>
        <w:ind w:left="720"/>
      </w:pPr>
      <w:r/>
      <w:hyperlink r:id="rId15">
        <w:r>
          <w:rPr>
            <w:color w:val="0000EE"/>
            <w:u w:val="single"/>
          </w:rPr>
          <w:t>https://newsroom.courts.ca.gov/news/complaints-against-california-attorneys-spiked-2024-25-ai-reason</w:t>
        </w:r>
      </w:hyperlink>
      <w:r>
        <w:t xml:space="preserve"> - The California Courts Newsroom reports a significant increase in complaints against California attorneys in the 2024-25 fiscal year, with some officials suggesting that the rise may be linked to the use of artificial intelligence. The exact reasons for the surge remain unclear, but the potential impact of AI on legal practices is a topic of ongoing discussion. (</w:t>
      </w:r>
      <w:hyperlink r:id="rId21">
        <w:r>
          <w:rPr>
            <w:color w:val="0000EE"/>
            <w:u w:val="single"/>
          </w:rPr>
          <w:t>newsroom.courts.ca.gov</w:t>
        </w:r>
      </w:hyperlink>
      <w:r>
        <w:t>)</w:t>
      </w:r>
      <w:r/>
    </w:p>
    <w:p>
      <w:pPr>
        <w:pStyle w:val="ListNumber"/>
        <w:spacing w:line="240" w:lineRule="auto"/>
        <w:ind w:left="720"/>
      </w:pPr>
      <w:r/>
      <w:hyperlink r:id="rId14">
        <w:r>
          <w:rPr>
            <w:color w:val="0000EE"/>
            <w:u w:val="single"/>
          </w:rPr>
          <w:t>https://www.metnews.com/articles/2026/fabricatedcitations_022726.htm</w:t>
        </w:r>
      </w:hyperlink>
      <w:r>
        <w:t xml:space="preserve"> - The Metropolitan News-Enterprise reports that a State Bar Court judge has recommended discipline for attorney Amir Mostafavi over citations to fabricated cases. The judge's recommendation includes a stayed one-year license suspension and a one-year probation period, contingent upon completing continuing legal education focused on technology and the risks of using AI tools in legal work. (</w:t>
      </w:r>
      <w:hyperlink r:id="rId22">
        <w:r>
          <w:rPr>
            <w:color w:val="0000EE"/>
            <w:u w:val="single"/>
          </w:rPr>
          <w:t>metnews.com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news/attorneys-used-ai-write-court-041510291.html" TargetMode="External"/><Relationship Id="rId10" Type="http://schemas.openxmlformats.org/officeDocument/2006/relationships/hyperlink" Target="https://www.latimes.com/california/story/2026-04-13/attorneys-used-ai-cited-fake-legal-decisions-state-bar-alleges" TargetMode="External"/><Relationship Id="rId11" Type="http://schemas.openxmlformats.org/officeDocument/2006/relationships/hyperlink" Target="https://newsroom.courts.ca.gov/news/figuring-out-how-deal-how-are-courts-grappling-disciplining-ai-hallucinations" TargetMode="External"/><Relationship Id="rId12" Type="http://schemas.openxmlformats.org/officeDocument/2006/relationships/hyperlink" Target="https://newsroom.courts.ca.gov/news/it-real-or-it-ai-judges-punishing-lawyers-who-rely-tech-legal-filings-0" TargetMode="External"/><Relationship Id="rId13" Type="http://schemas.openxmlformats.org/officeDocument/2006/relationships/hyperlink" Target="https://newsroom.courts.ca.gov/news/professional-probation-recommended-attorney-whose-briefs-had-ai-generated-fake-quotes" TargetMode="External"/><Relationship Id="rId14" Type="http://schemas.openxmlformats.org/officeDocument/2006/relationships/hyperlink" Target="https://www.metnews.com/articles/2026/fabricatedcitations_022726.htm" TargetMode="External"/><Relationship Id="rId15" Type="http://schemas.openxmlformats.org/officeDocument/2006/relationships/hyperlink" Target="https://newsroom.courts.ca.gov/news/complaints-against-california-attorneys-spiked-2024-25-ai-reason" TargetMode="External"/><Relationship Id="rId16" Type="http://schemas.openxmlformats.org/officeDocument/2006/relationships/hyperlink" Target="https://www.noahwire.com" TargetMode="External"/><Relationship Id="rId17" Type="http://schemas.openxmlformats.org/officeDocument/2006/relationships/hyperlink" Target="https://www.latimes.com/california/story/2026-04-13/attorneys-used-ai-cited-fake-legal-decisions-state-bar-alleges?utm_source=openai" TargetMode="External"/><Relationship Id="rId18" Type="http://schemas.openxmlformats.org/officeDocument/2006/relationships/hyperlink" Target="https://newsroom.courts.ca.gov/news/figuring-out-how-deal-how-are-courts-grappling-disciplining-ai-hallucinations?utm_source=openai" TargetMode="External"/><Relationship Id="rId19" Type="http://schemas.openxmlformats.org/officeDocument/2006/relationships/hyperlink" Target="https://newsroom.courts.ca.gov/news/professional-probation-recommended-attorney-whose-briefs-had-ai-generated-fake-quotes?utm_source=openai" TargetMode="External"/><Relationship Id="rId20" Type="http://schemas.openxmlformats.org/officeDocument/2006/relationships/hyperlink" Target="https://newsroom.courts.ca.gov/news/it-real-or-it-ai-judges-punishing-lawyers-who-rely-tech-legal-filings-0?utm_source=openai" TargetMode="External"/><Relationship Id="rId21" Type="http://schemas.openxmlformats.org/officeDocument/2006/relationships/hyperlink" Target="https://newsroom.courts.ca.gov/news/complaints-against-california-attorneys-spiked-2024-25-ai-reason?utm_source=openai" TargetMode="External"/><Relationship Id="rId22" Type="http://schemas.openxmlformats.org/officeDocument/2006/relationships/hyperlink" Target="https://www.metnews.com/articles/2026/fabricatedcitations_022726.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