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exposes opaque and exploitative AI data work supply chains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people who feed artificial intelligence systems are often invisible to the public, but a new investigation has made that hidden workforce harder to ignore. Tatiana Dias writes that the data work industry depends on people around the world collecting, labelling and cleaning material used to train AI models, while the companies buying that labour frequently refuse to say who is doing the work on their behalf.</w:t>
      </w:r>
      <w:r/>
    </w:p>
    <w:p>
      <w:r/>
      <w:r>
        <w:t xml:space="preserve">According to the Dutch non-profit SOMO, at least 30 intermediary firms sit between the biggest technology companies and the workers carrying out this labour. Its research says Amazon, Google, Meta, Microsoft and Nvidia all rely on data work vendors, and that the business model gives powerful clients leverage over prices, deadlines and ultimately workers’ conditions. SOMO says some vendors depend heavily on a single tech customer, even as the tech giants spread their contracts across multiple suppliers. </w:t>
      </w:r>
      <w:r/>
    </w:p>
    <w:p>
      <w:r/>
      <w:r>
        <w:t xml:space="preserve">That opacity is not just a contracting quirk. The investigation, echoed by earlier reports from labour researchers and worker organisations, points to low pay, weak protections and barriers to organising across the industry. A study by the University of Oxford’s Internet Institute found that digital labour platforms used in AI work fell short on basic fairness standards, while the Alphabet Workers Union and its partners have documented similar problems for US-based data workers, including poor training, low wages and little security. </w:t>
      </w:r>
      <w:r/>
    </w:p>
    <w:p>
      <w:r/>
      <w:r>
        <w:t xml:space="preserve">Dias adds examples from her own reporting that illustrate how murky the system can be in practice. She describes projects hosted on platforms such as Telus and Appen that asked workers to record videos of security-camera style scenes, submit images of identity documents, or photograph children, often with no clear explanation of the end client or how the material would be used. In several cases, workers were required to sign non-disclosure agreements that prevented them from discussing the assignments. </w:t>
      </w:r>
      <w:r/>
    </w:p>
    <w:p>
      <w:r/>
      <w:r>
        <w:t xml:space="preserve">That secrecy has also drawn political scrutiny. In the United States, Senator Ron Wyden and colleagues have pressed leading AI companies for answers about the treatment of underpaid data workers, including surveillance and unsafe conditions. In Brazil, Meta has faced separate pressure over its moderation and fact-checking policies, underscoring how disputes over AI and content work are increasingly spilling into public policy and labour rights debates. </w:t>
      </w:r>
      <w:r/>
    </w:p>
    <w:p>
      <w:r/>
      <w:r>
        <w:t xml:space="preserve">The broader argument running through the reporting is that AI firms cannot credibly distance themselves from conditions in their supply chains. Even where workers are formally employed by contractors, the pricing and timelines set by the biggest technology companies shape the work, the report says. Labour advocates and researchers argue that clearer disclosure would not only improve pay and protections, but also expose how much of the AI boom still depends on precarious human labour.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https://www.techpolicy.press/data-work-is-too-secretive-big-tech-should-be-held-accountable/</w:t>
        </w:r>
      </w:hyperlink>
      <w:r>
        <w:t xml:space="preserve"> - Please view link - unable to able to access data</w:t>
      </w:r>
      <w:r/>
    </w:p>
    <w:p>
      <w:pPr>
        <w:pStyle w:val="ListNumber"/>
        <w:spacing w:line="240" w:lineRule="auto"/>
        <w:ind w:left="720"/>
      </w:pPr>
      <w:r/>
      <w:hyperlink r:id="rId10">
        <w:r>
          <w:rPr>
            <w:color w:val="0000EE"/>
            <w:u w:val="single"/>
          </w:rPr>
          <w:t>https://www.somo.nl/big-tech-sets-unfair-terms-and-conditions-for-ai-data-workers-globally/</w:t>
        </w:r>
      </w:hyperlink>
      <w:r>
        <w:t xml:space="preserve"> - SOMO's investigation reveals that major tech companies like Amazon, Google, Meta, Microsoft, and Nvidia utilise at least 30 intermediary firms for AI data work. These firms often fail to provide fair and safe working conditions, including paying below minimum wages and preventing collective organising. Even when not directly employing data workers, Big Tech influences working conditions through pricing pressures and tight deadlines, impacting workers' pay and job security. The study underscores the need for transparency and accountability in the AI supply chain.</w:t>
      </w:r>
      <w:r/>
    </w:p>
    <w:p>
      <w:pPr>
        <w:pStyle w:val="ListNumber"/>
        <w:spacing w:line="240" w:lineRule="auto"/>
        <w:ind w:left="720"/>
      </w:pPr>
      <w:r/>
      <w:hyperlink r:id="rId12">
        <w:r>
          <w:rPr>
            <w:color w:val="0000EE"/>
            <w:u w:val="single"/>
          </w:rPr>
          <w:t>https://www.alphabetworkersunion.org/press/new-report-details-exploitative-working-conditions-of-u-s-data-workers-behind-the-big-tech-ai-boom</w:t>
        </w:r>
      </w:hyperlink>
      <w:r>
        <w:t xml:space="preserve"> - A report by the Alphabet Workers Union-CWA Local 9009, in partnership with TechEquity and the Communication Workers of America, documents the precarious working conditions of U.S.-based data workers within the global AI supply chain. The study highlights issues such as low wages, lack of benefits, and inadequate training, drawing parallels between the exploitation of data workers in the U.S. and those in the Global South. It calls for improved rights and conditions for gig workers in the growing AI industry.</w:t>
      </w:r>
      <w:r/>
    </w:p>
    <w:p>
      <w:pPr>
        <w:pStyle w:val="ListNumber"/>
        <w:spacing w:line="240" w:lineRule="auto"/>
        <w:ind w:left="720"/>
      </w:pPr>
      <w:r/>
      <w:hyperlink r:id="rId11">
        <w:r>
          <w:rPr>
            <w:color w:val="0000EE"/>
            <w:u w:val="single"/>
          </w:rPr>
          <w:t>https://time.com/6296196/ai-data-gig-workers/</w:t>
        </w:r>
      </w:hyperlink>
      <w:r>
        <w:t xml:space="preserve"> - A report by the University of Oxford’s Internet Institute reveals that digital labor platforms employed by AI companies fail to meet basic labor rights standards, highlighting the unfair working conditions faced by gig workers. Researchers assessed 15 platforms, including Amazon Mechanical Turk and Scale AI, and found that none secured more than 5 points out of 10 based on fairness principles. Many workers perform essential but unpaid tasks, reducing their average earnings to $2.15 per hour.</w:t>
      </w:r>
      <w:r/>
    </w:p>
    <w:p>
      <w:pPr>
        <w:pStyle w:val="ListNumber"/>
        <w:spacing w:line="240" w:lineRule="auto"/>
        <w:ind w:left="720"/>
      </w:pPr>
      <w:r/>
      <w:hyperlink r:id="rId14">
        <w:r>
          <w:rPr>
            <w:color w:val="0000EE"/>
            <w:u w:val="single"/>
          </w:rPr>
          <w:t>https://www.wyden.senate.gov/news/press-releases/wyden-colleagues-demand-answers-from-ai-companies-on-use-of-underpaid-overworked-data-workers</w:t>
        </w:r>
      </w:hyperlink>
      <w:r>
        <w:t xml:space="preserve"> - U.S. Senator Ron Wyden and colleagues have written to nine leading AI companies, including Google, OpenAI, and Meta, demanding answers regarding the working conditions of their data workers. The letter highlights issues such as low wages, lack of benefits, and constant surveillance, urging companies to ensure safe and healthy working conditions and fair compensation. The senators emphasise the responsibility of tech companies to protect workers from unjust disciplinary proceedings and exploitation.</w:t>
      </w:r>
      <w:r/>
    </w:p>
    <w:p>
      <w:pPr>
        <w:pStyle w:val="ListNumber"/>
        <w:spacing w:line="240" w:lineRule="auto"/>
        <w:ind w:left="720"/>
      </w:pPr>
      <w:r/>
      <w:hyperlink r:id="rId15">
        <w:r>
          <w:rPr>
            <w:color w:val="0000EE"/>
            <w:u w:val="single"/>
          </w:rPr>
          <w:t>https://www.cnbc.com/2025/01/10/brazil-meta-fact-checking-messias-.html</w:t>
        </w:r>
      </w:hyperlink>
      <w:r>
        <w:t xml:space="preserve"> - Brazil's government has given Meta 72 hours to explain changes to its fact-checking program. The move comes after Meta scrapped its U.S. fact-checking program and reduced curbs on discussions around topics such as immigration and gender identity. The Brazilian government's top lawyer expressed concern over Meta's policy changes, stating that Brazilian society will not be at the mercy of such policies. The deadline for Meta to respond is set for Monday.</w:t>
      </w:r>
      <w:r/>
    </w:p>
    <w:p>
      <w:pPr>
        <w:pStyle w:val="ListNumber"/>
        <w:spacing w:line="240" w:lineRule="auto"/>
        <w:ind w:left="720"/>
      </w:pPr>
      <w:r/>
      <w:hyperlink r:id="rId13">
        <w:r>
          <w:rPr>
            <w:color w:val="0000EE"/>
            <w:u w:val="single"/>
          </w:rPr>
          <w:t>https://techcrunch.com/2024/07/08/data-workers-detail-exploitation-by-tech-industry-in-dair-report/</w:t>
        </w:r>
      </w:hyperlink>
      <w:r>
        <w:t xml:space="preserve"> - The Data Workers’ Inquiry, a collaboration between AI ethics research group DAIR and TU Berlin, sheds light on the systematic exploitation of data workers in the tech industry. The report highlights issues such as low pay, lack of benefits, and poor working conditions, emphasising the need for greater transparency and accountability in the AI supply chain. It calls for improved rights and conditions for gig workers in the growing AI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policy.press/data-work-is-too-secretive-big-tech-should-be-held-accountable/" TargetMode="External"/><Relationship Id="rId10" Type="http://schemas.openxmlformats.org/officeDocument/2006/relationships/hyperlink" Target="https://www.somo.nl/big-tech-sets-unfair-terms-and-conditions-for-ai-data-workers-globally/" TargetMode="External"/><Relationship Id="rId11" Type="http://schemas.openxmlformats.org/officeDocument/2006/relationships/hyperlink" Target="https://time.com/6296196/ai-data-gig-workers/" TargetMode="External"/><Relationship Id="rId12" Type="http://schemas.openxmlformats.org/officeDocument/2006/relationships/hyperlink" Target="https://www.alphabetworkersunion.org/press/new-report-details-exploitative-working-conditions-of-u-s-data-workers-behind-the-big-tech-ai-boom" TargetMode="External"/><Relationship Id="rId13" Type="http://schemas.openxmlformats.org/officeDocument/2006/relationships/hyperlink" Target="https://techcrunch.com/2024/07/08/data-workers-detail-exploitation-by-tech-industry-in-dair-report/" TargetMode="External"/><Relationship Id="rId14" Type="http://schemas.openxmlformats.org/officeDocument/2006/relationships/hyperlink" Target="https://www.wyden.senate.gov/news/press-releases/wyden-colleagues-demand-answers-from-ai-companies-on-use-of-underpaid-overworked-data-workers" TargetMode="External"/><Relationship Id="rId15" Type="http://schemas.openxmlformats.org/officeDocument/2006/relationships/hyperlink" Target="https://www.cnbc.com/2025/01/10/brazil-meta-fact-checking-messia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