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Making websites more AI-friendly with Markdown and content negotiation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Evil Martians say a new client came to them after asking Claude to recommend a development agency with senior engineers who think about architecture and scale. Claude allegedly put the company at the top of the list, prompting the team to ask a practical question: what made their site easy for an LLM to surface in the first place?</w:t>
      </w:r>
      <w:r/>
    </w:p>
    <w:p>
      <w:r/>
      <w:r>
        <w:t xml:space="preserve">Their answer is a set of low-cost changes aimed at making a website easier for language models, coding agents and AI assistants to read. At the centre is a simple idea: clean, well-structured Markdown tends to travel better through AI systems than heavily decorated HTML, especially when users paste URLs into tools such as ChatGPT, Claude or Perplexity. The company’s argument is not that this is a finished standard, but that the engineering effort is small enough, and the potential upside large enough, to justify early adoption. Search behavior is also shifting: Gartner forecast a sharp decline in traditional search volume by 2026, while multiple 2025 reports have pointed to falling search traffic and changing discovery patterns. </w:t>
      </w:r>
      <w:r/>
    </w:p>
    <w:p>
      <w:r/>
      <w:r>
        <w:t xml:space="preserve">The first recommendation is an llms.txt file at the root of the site. According to Jeremy Howard of Answer.AI, the format is intended to act as a kind of robots.txt for the LLM era, giving models a curated map of a site’s most useful material. Several platforms, including documentation tools, now support it, and community directories list thousands of implementations. The file is deliberately spare: a short summary, then organised links to key sections of a site. External explainers from txt-llms.com, Answer.AI and other documentation-oriented resources all describe the same basic goal: to help AI systems find the right content faster. </w:t>
      </w:r>
      <w:r/>
    </w:p>
    <w:p>
      <w:r/>
      <w:r>
        <w:t>Evil Martians also stress the limits of the idea. Their experience and third-party log analyses suggest that major LLM crawlers do not routinely request llms.txt on their own, and Google’s John Mueller has said no AI system currently uses it. Even so, the file can still matter because humans, browsers and coding tools often supply the URL directly. In practice, it is less a crawler target than a guide for AI-mediated interactions.</w:t>
      </w:r>
      <w:r/>
    </w:p>
    <w:p>
      <w:r/>
      <w:r>
        <w:t>The next step is more important still: publish a Markdown version of each meaningful page, usually by appending .md to the same path. That way, if an AI follows a link from llms.txt or a pasted URL, it reaches a stripped-down document that contains far less boilerplate and far more substance. The article argues that this can dramatically reduce token load and improve comprehension, though it also notes a useful counterpoint from retrieval research: well-structured HTML can sometimes preserve semantic cues that plain text removes. The safest conclusion is that clean Markdown helps most when the alternative is cluttered, script-heavy markup.</w:t>
      </w:r>
      <w:r/>
    </w:p>
    <w:p>
      <w:r/>
      <w:r>
        <w:t>To advertise that Markdown version, Evil Martians suggest two standard web mechanisms: a rel="alternate" link tag in the page head and an HTTP Link header. These do the same job at different layers, making the Markdown endpoint visible to crawlers that parse HTML as well as those that only inspect headers. The wider web stack already supports this kind of negotiation, which makes the approach feel less like a hack and more like applying existing standards to a new class of clients.</w:t>
      </w:r>
      <w:r/>
    </w:p>
    <w:p>
      <w:r/>
      <w:r>
        <w:t>They also recommend a subtle visual hint inside the rendered page: a hidden note that tells AI tools where to find the Markdown version. This is aimed at the common case in which a user pastes a URL into an assistant and the model reads the visible page text rather than crawling the site. It will not change how raw-html crawlers behave, but for conversational use it gives the model a direct pointer to the better representation.</w:t>
      </w:r>
      <w:r/>
    </w:p>
    <w:p>
      <w:r/>
      <w:r>
        <w:t>A further convention, llms-full.txt, is more controversial. Unlike llms.txt, which is a curated index, this file contains the full text of a site or documentation set in one place. The article says the format is most useful for documentation-heavy products and less compelling for marketing pages, where a redirect to the main Markdown source may be enough. Reports cited by the company suggest that llms-full.txt can attract more traffic than llms.txt in some environments, which implies that models may prefer a single complete file to a web of linked pages.</w:t>
      </w:r>
      <w:r/>
    </w:p>
    <w:p>
      <w:r/>
      <w:r>
        <w:t xml:space="preserve">The strongest infrastructure-level recommendation is content negotiation. If a client sends Accept: text/markdown, the server can return Markdown at the same URL and fall back to HTML otherwise. Evil Martians argue this is the most future-proof technique because it relies on HTTP itself rather than a new convention, and because the same URL can serve different representations without pretending to be different content. They distinguish that from cloaking: the key is that the format changes because the client asked for it, not because the server is trying to mislead search engines. </w:t>
      </w:r>
      <w:r/>
    </w:p>
    <w:p>
      <w:r/>
      <w:r>
        <w:t>The article is equally sceptical of many fashionable “AI SEO” tricks. It dismisses speculative meta tags, competing .txt proposals, AI-only pages and User-Agent sniffing as weak or unsupported. It also points to research showing that better results usually come from enriching visible text with quotations, statistics and authoritative references, rather than inventing metadata that no model is known to read. In other words, the most reliable way to be understood by AI is still to write clearly for humans.</w:t>
      </w:r>
      <w:r/>
    </w:p>
    <w:p>
      <w:r/>
      <w:r>
        <w:t>The final point is measurement. If a site is going to invest in llms.txt, Markdown routes and negotiation headers, it should also log requests to those endpoints and inspect user agents and referrers. That is the only way to see whether humans, coding tools or crawlers are actually using the new surfaces. The company’s overall message is modest but pragmatic: if the web is now being mediated by models as well as browsers, then the safest response is to make content easier to parse, easier to fetch and easier to verify.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Paragraph 7: </w:t>
      </w:r>
      <w:hyperlink r:id="rId9">
        <w:r>
          <w:rPr>
            <w:color w:val="0000EE"/>
            <w:u w:val="single"/>
          </w:rPr>
          <w:t>[1]</w:t>
        </w:r>
      </w:hyperlink>
      <w:r>
        <w:t xml:space="preserve">- Paragraph 8: </w:t>
      </w:r>
      <w:hyperlink r:id="rId9">
        <w:r>
          <w:rPr>
            <w:color w:val="0000EE"/>
            <w:u w:val="single"/>
          </w:rPr>
          <w:t>[1]</w:t>
        </w:r>
      </w:hyperlink>
      <w:r>
        <w:t xml:space="preserve">- Paragraph 9: </w:t>
      </w:r>
      <w:hyperlink r:id="rId9">
        <w:r>
          <w:rPr>
            <w:color w:val="0000EE"/>
            <w:u w:val="single"/>
          </w:rPr>
          <w:t>[1]</w:t>
        </w:r>
      </w:hyperlink>
      <w:r>
        <w:t xml:space="preserve">- Paragraph 10: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https://evilmartians.com/chronicles/how-to-make-your-website-visible-to-llms</w:t>
        </w:r>
      </w:hyperlink>
      <w:r>
        <w:t xml:space="preserve"> - Please view link - unable to able to access data</w:t>
      </w:r>
      <w:r/>
    </w:p>
    <w:p>
      <w:pPr>
        <w:pStyle w:val="ListNumber"/>
        <w:spacing w:line="240" w:lineRule="auto"/>
        <w:ind w:left="720"/>
      </w:pPr>
      <w:r/>
      <w:hyperlink r:id="rId10">
        <w:r>
          <w:rPr>
            <w:color w:val="0000EE"/>
            <w:u w:val="single"/>
          </w:rPr>
          <w:t>https://txt-llms.com/about-llms-txt</w:t>
        </w:r>
      </w:hyperlink>
      <w:r>
        <w:t xml:space="preserve"> - The 'llms.txt' file is an emerging open convention that allows website owners to provide large language models (LLMs) with a clear, curated map of their most important content. Proposed by Jeremy Howard in September 2024, it serves as a 'robots.txt' for the age of LLMs, guiding AI systems to understand and use website content effectively. (</w:t>
      </w:r>
      <w:hyperlink r:id="rId16">
        <w:r>
          <w:rPr>
            <w:color w:val="0000EE"/>
            <w:u w:val="single"/>
          </w:rPr>
          <w:t>txt-llms.com</w:t>
        </w:r>
      </w:hyperlink>
      <w:r>
        <w:t>)</w:t>
      </w:r>
      <w:r/>
    </w:p>
    <w:p>
      <w:pPr>
        <w:pStyle w:val="ListNumber"/>
        <w:spacing w:line="240" w:lineRule="auto"/>
        <w:ind w:left="720"/>
      </w:pPr>
      <w:r/>
      <w:hyperlink r:id="rId11">
        <w:r>
          <w:rPr>
            <w:color w:val="0000EE"/>
            <w:u w:val="single"/>
          </w:rPr>
          <w:t>https://www.aiexposuretool.com/docs/llms-txt</w:t>
        </w:r>
      </w:hyperlink>
      <w:r>
        <w:t xml:space="preserve"> - 'llms.txt' is a plain-text file placed at the root of a website's domain, offering AI systems a structured, human-readable summary of the site's content. Proposed by Jeremy Howard in September 2024, it uses a simplified Markdown-like format optimized for LLM consumption, providing headings, short paragraphs, and bullet lists. (</w:t>
      </w:r>
      <w:hyperlink r:id="rId17">
        <w:r>
          <w:rPr>
            <w:color w:val="0000EE"/>
            <w:u w:val="single"/>
          </w:rPr>
          <w:t>aiexposuretool.com</w:t>
        </w:r>
      </w:hyperlink>
      <w:r>
        <w:t>)</w:t>
      </w:r>
      <w:r/>
    </w:p>
    <w:p>
      <w:pPr>
        <w:pStyle w:val="ListNumber"/>
        <w:spacing w:line="240" w:lineRule="auto"/>
        <w:ind w:left="720"/>
      </w:pPr>
      <w:r/>
      <w:hyperlink r:id="rId12">
        <w:r>
          <w:rPr>
            <w:color w:val="0000EE"/>
            <w:u w:val="single"/>
          </w:rPr>
          <w:t>https://digitalthriveai.com/en-us/resources/ai-and-automation/llms-txt-isnt-robots-txt-its-a-treasure-map-for-ai/</w:t>
        </w:r>
      </w:hyperlink>
      <w:r>
        <w:t xml:space="preserve"> - The 'llms.txt' file is a proposed standard designed to help large language models better understand and use content from websites. Proposed by Jeremy Howard in September 2024, it serves as a 'robots.txt' for AI, guiding AI systems to navigate and comprehend website content effectively. (</w:t>
      </w:r>
      <w:hyperlink r:id="rId18">
        <w:r>
          <w:rPr>
            <w:color w:val="0000EE"/>
            <w:u w:val="single"/>
          </w:rPr>
          <w:t>digitalthriveai.com</w:t>
        </w:r>
      </w:hyperlink>
      <w:r>
        <w:t>)</w:t>
      </w:r>
      <w:r/>
    </w:p>
    <w:p>
      <w:pPr>
        <w:pStyle w:val="ListNumber"/>
        <w:spacing w:line="240" w:lineRule="auto"/>
        <w:ind w:left="720"/>
      </w:pPr>
      <w:r/>
      <w:hyperlink r:id="rId13">
        <w:r>
          <w:rPr>
            <w:color w:val="0000EE"/>
            <w:u w:val="single"/>
          </w:rPr>
          <w:t>https://www.answer.ai/posts/2024-09-03-llmstxt</w:t>
        </w:r>
      </w:hyperlink>
      <w:r>
        <w:t xml:space="preserve"> - Jeremy Howard, co-founder of Answer.AI, proposed the 'llms.txt' file in September 2024. This file is a Markdown document placed at a website's root directory, providing AI systems with a curated, structured overview of the site's content, facilitating better understanding and utilization by LLMs. (</w:t>
      </w:r>
      <w:hyperlink r:id="rId19">
        <w:r>
          <w:rPr>
            <w:color w:val="0000EE"/>
            <w:u w:val="single"/>
          </w:rPr>
          <w:t>answer.ai</w:t>
        </w:r>
      </w:hyperlink>
      <w:r>
        <w:t>)</w:t>
      </w:r>
      <w:r/>
    </w:p>
    <w:p>
      <w:pPr>
        <w:pStyle w:val="ListNumber"/>
        <w:spacing w:line="240" w:lineRule="auto"/>
        <w:ind w:left="720"/>
      </w:pPr>
      <w:r/>
      <w:hyperlink r:id="rId14">
        <w:r>
          <w:rPr>
            <w:color w:val="0000EE"/>
            <w:u w:val="single"/>
          </w:rPr>
          <w:t>https://nuxtseo.com/learn-seo/nuxt/controlling-crawlers/llms-txt</w:t>
        </w:r>
      </w:hyperlink>
      <w:r>
        <w:t xml:space="preserve"> - The 'llms.txt' standard, proposed by Jeremy Howard in September 2024, provides AI assistants with a concise summary of a site's content. It is implemented as a Markdown file at the root of a website, guiding AI systems to understand and navigate the site's content effectively. (</w:t>
      </w:r>
      <w:hyperlink r:id="rId20">
        <w:r>
          <w:rPr>
            <w:color w:val="0000EE"/>
            <w:u w:val="single"/>
          </w:rPr>
          <w:t>nuxtseo.com</w:t>
        </w:r>
      </w:hyperlink>
      <w:r>
        <w:t>)</w:t>
      </w:r>
      <w:r/>
    </w:p>
    <w:p>
      <w:pPr>
        <w:pStyle w:val="ListNumber"/>
        <w:spacing w:line="240" w:lineRule="auto"/>
        <w:ind w:left="720"/>
      </w:pPr>
      <w:r/>
      <w:hyperlink r:id="rId21">
        <w:r>
          <w:rPr>
            <w:color w:val="0000EE"/>
            <w:u w:val="single"/>
          </w:rPr>
          <w:t>https://hotel-website.com/en/blog/llms-txt-hotel-websites-guide/</w:t>
        </w:r>
      </w:hyperlink>
      <w:r>
        <w:t xml:space="preserve"> - The 'llms.txt' file, proposed by Jeremy Howard in September 2024, is a Markdown roadmap placed at a website's root to guide AI assistants. It serves as a 'robots.txt' for AI, helping AI systems understand and utilize website content effectively. (</w:t>
      </w:r>
      <w:hyperlink r:id="rId22">
        <w:r>
          <w:rPr>
            <w:color w:val="0000EE"/>
            <w:u w:val="single"/>
          </w:rPr>
          <w:t>hotel-website.com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ilmartians.com/chronicles/how-to-make-your-website-visible-to-llms" TargetMode="External"/><Relationship Id="rId10" Type="http://schemas.openxmlformats.org/officeDocument/2006/relationships/hyperlink" Target="https://txt-llms.com/about-llms-txt" TargetMode="External"/><Relationship Id="rId11" Type="http://schemas.openxmlformats.org/officeDocument/2006/relationships/hyperlink" Target="https://www.aiexposuretool.com/docs/llms-txt" TargetMode="External"/><Relationship Id="rId12" Type="http://schemas.openxmlformats.org/officeDocument/2006/relationships/hyperlink" Target="https://digitalthriveai.com/en-us/resources/ai-and-automation/llms-txt-isnt-robots-txt-its-a-treasure-map-for-ai/" TargetMode="External"/><Relationship Id="rId13" Type="http://schemas.openxmlformats.org/officeDocument/2006/relationships/hyperlink" Target="https://www.answer.ai/posts/2024-09-03-llmstxt" TargetMode="External"/><Relationship Id="rId14" Type="http://schemas.openxmlformats.org/officeDocument/2006/relationships/hyperlink" Target="https://nuxtseo.com/learn-seo/nuxt/controlling-crawlers/llms-txt" TargetMode="External"/><Relationship Id="rId15" Type="http://schemas.openxmlformats.org/officeDocument/2006/relationships/hyperlink" Target="https://www.noahwire.com" TargetMode="External"/><Relationship Id="rId16" Type="http://schemas.openxmlformats.org/officeDocument/2006/relationships/hyperlink" Target="https://txt-llms.com/about-llms-txt?utm_source=openai" TargetMode="External"/><Relationship Id="rId17" Type="http://schemas.openxmlformats.org/officeDocument/2006/relationships/hyperlink" Target="https://www.aiexposuretool.com/docs/llms-txt?utm_source=openai" TargetMode="External"/><Relationship Id="rId18" Type="http://schemas.openxmlformats.org/officeDocument/2006/relationships/hyperlink" Target="https://digitalthriveai.com/en-us/resources/ai-and-automation/llms-txt-isnt-robots-txt-its-a-treasure-map-for-ai/?utm_source=openai" TargetMode="External"/><Relationship Id="rId19" Type="http://schemas.openxmlformats.org/officeDocument/2006/relationships/hyperlink" Target="https://www.answer.ai/posts/2024-09-03-llmstxt?utm_source=openai" TargetMode="External"/><Relationship Id="rId20" Type="http://schemas.openxmlformats.org/officeDocument/2006/relationships/hyperlink" Target="https://nuxtseo.com/learn-seo/nuxt/controlling-crawlers/llms-txt?utm_source=openai" TargetMode="External"/><Relationship Id="rId21" Type="http://schemas.openxmlformats.org/officeDocument/2006/relationships/hyperlink" Target="https://hotel-website.com/en/blog/llms-txt-hotel-websites-guide/" TargetMode="External"/><Relationship Id="rId22" Type="http://schemas.openxmlformats.org/officeDocument/2006/relationships/hyperlink" Target="https://hotel-website.com/en/blog/llms-txt-hotel-websites-gu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