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AI billboard sparks backlash over sexist messaging and company ties to £20m investment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AI billboard campaign that appeared at Bristol Airport has drawn criticism for language that many readers saw as deeply sexist, prompting the airport to remove the posters after complaints. The ads, for Bristol-based Narwhal Labs, promoted its DeepBlue OS platform with copy that framed an ideal worker as a woman who would "never ask for a raise", while other versions leaned on similar jokes about round-the-clock availability and work done while the user slept. According to The Guardian, the Advertising Standards Authority has received at least seven complaints about the campaign.</w:t>
      </w:r>
      <w:r/>
    </w:p>
    <w:p>
      <w:r/>
      <w:r>
        <w:t>The backlash has focused on more than just tone. Critics argue the messaging lands badly at a moment when employers, campaigners and policymakers are still debating workplace equality, unpaid care and the burden of being "always on". Rebecca Horne, head of communications and campaigns at Pregnant Then Screwed, told The Guardian the advert amounted to misogyny packaged as marketing, saying it traded on stereotypes about compliant, unpaid female labour. Online reaction was similarly hostile, with social media users questioning how the campaign was approved in the first place.</w:t>
      </w:r>
      <w:r/>
    </w:p>
    <w:p>
      <w:r/>
      <w:r>
        <w:t>Narwhal Labs has tried to defuse the criticism by insisting that the billboards were intended to start a broader debate about humans and machines, not to target women or any other group. In a statement quoted by Creative Bloq, the company said it understood the strength of feeling and rejected claims that the ads were meant to be misogynistic or racist. It argued that the visuals featured people from a range of backgrounds and said the point was that the technology does not discriminate because it is designed to replace human labour across the board.</w:t>
      </w:r>
      <w:r/>
    </w:p>
    <w:p>
      <w:r/>
      <w:r>
        <w:t>The uproar has also put a spotlight on Narwhal Labs itself. Reports from UK startup and business publications say the company recently raised about £20 million from UK investors, including Jonathan Swann, to launch DeepBlue OS, which it describes as an autonomous communications platform for handling conversations across voice, SMS, email and WhatsApp. That positioning helps explain why the campaign leaned so heavily into the promise of replacing human workers, but it also underlines why the execution proved so combustible.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https://www.creativebloq.com/design/print-design-publishing/a-serious-misstep-how-on-earth-did-this-ai-billboard-ad-get-approved</w:t>
        </w:r>
      </w:hyperlink>
      <w:r>
        <w:t xml:space="preserve"> - Please view link - unable to able to access data</w:t>
      </w:r>
      <w:r/>
    </w:p>
    <w:p>
      <w:pPr>
        <w:pStyle w:val="ListNumber"/>
        <w:spacing w:line="240" w:lineRule="auto"/>
        <w:ind w:left="720"/>
      </w:pPr>
      <w:r/>
      <w:hyperlink r:id="rId10">
        <w:r>
          <w:rPr>
            <w:color w:val="0000EE"/>
            <w:u w:val="single"/>
          </w:rPr>
          <w:t>https://www.theguardian.com/media/2026/apr/15/ai-firm-accused-sexist-advert-narwhal-labs-misogyny</w:t>
        </w:r>
      </w:hyperlink>
      <w:r>
        <w:t xml:space="preserve"> - Narwhal Labs, a Bristol-based AI company, has been accused of running a misogynistic advertising campaign. The campaign features an advert depicting a woman with the tagline: 'She outworks everyone. And she'll never ask for a raise.' The Advertising Standards Authority (ASA) has received at least seven complaints about the campaign, which includes other adverts with similar themes. The ads, which appeared on banners at Bristol airport before being removed, promote the company's AI employee platform with messaging focused on availability, cost savings, and compliance. Critics argue that the campaign reinforces harmful stereotypes about women in the workplace. (</w:t>
      </w:r>
      <w:hyperlink r:id="rId16">
        <w:r>
          <w:rPr>
            <w:color w:val="0000EE"/>
            <w:u w:val="single"/>
          </w:rPr>
          <w:t>theguardian.com</w:t>
        </w:r>
      </w:hyperlink>
      <w:r>
        <w:t>)</w:t>
      </w:r>
      <w:r/>
    </w:p>
    <w:p>
      <w:pPr>
        <w:pStyle w:val="ListNumber"/>
        <w:spacing w:line="240" w:lineRule="auto"/>
        <w:ind w:left="720"/>
      </w:pPr>
      <w:r/>
      <w:hyperlink r:id="rId11">
        <w:r>
          <w:rPr>
            <w:color w:val="0000EE"/>
            <w:u w:val="single"/>
          </w:rPr>
          <w:t>https://completeaitraining.com/news/narwhal-labs-faces-complaints-over-ai-advert-that-tells/</w:t>
        </w:r>
      </w:hyperlink>
      <w:r>
        <w:t xml:space="preserve"> - Narwhal Labs, a Bristol-based AI company, is facing accusations of misogyny over advertisements depicting women with lines like 'She'll never ask for a raise.' The Advertising Standards Authority has received at least seven complaints about the campaign. The ads, which appeared on banners at Bristol airport before being removed, promoted the company's AI employee platform with messaging focused on availability, cost savings, and compliance. (</w:t>
      </w:r>
      <w:hyperlink r:id="rId17">
        <w:r>
          <w:rPr>
            <w:color w:val="0000EE"/>
            <w:u w:val="single"/>
          </w:rPr>
          <w:t>completeaitraining.com</w:t>
        </w:r>
      </w:hyperlink>
      <w:r>
        <w:t>)</w:t>
      </w:r>
      <w:r/>
    </w:p>
    <w:p>
      <w:pPr>
        <w:pStyle w:val="ListNumber"/>
        <w:spacing w:line="240" w:lineRule="auto"/>
        <w:ind w:left="720"/>
      </w:pPr>
      <w:r/>
      <w:hyperlink r:id="rId12">
        <w:r>
          <w:rPr>
            <w:color w:val="0000EE"/>
            <w:u w:val="single"/>
          </w:rPr>
          <w:t>https://www.tamradar.com/funding-rounds/narwhal-labs-20m-deepblue-os</w:t>
        </w:r>
      </w:hyperlink>
      <w:r>
        <w:t xml:space="preserve"> - Narwhal Labs, a Bristol-based AI platform developer, has raised £20 million from over 70 UK investors, including Jonathan Swann. The funding supports the launch of DeepBlue OS, an agentic AI platform designed to handle autonomous multi-channel revenue conversations. The platform operates across voice, SMS, email, and WhatsApp, qualifying leads, booking appointments, and converting opportunities using pay-per-action pricing without adding headcount. (</w:t>
      </w:r>
      <w:hyperlink r:id="rId18">
        <w:r>
          <w:rPr>
            <w:color w:val="0000EE"/>
            <w:u w:val="single"/>
          </w:rPr>
          <w:t>tamradar.com</w:t>
        </w:r>
      </w:hyperlink>
      <w:r>
        <w:t>)</w:t>
      </w:r>
      <w:r/>
    </w:p>
    <w:p>
      <w:pPr>
        <w:pStyle w:val="ListNumber"/>
        <w:spacing w:line="240" w:lineRule="auto"/>
        <w:ind w:left="720"/>
      </w:pPr>
      <w:r/>
      <w:hyperlink r:id="rId13">
        <w:r>
          <w:rPr>
            <w:color w:val="0000EE"/>
            <w:u w:val="single"/>
          </w:rPr>
          <w:t>https://www.eu-startups.com/2026/04/bristols-narwhal-labs-secures-e22-9-million-and-launches-deepblue-os-its-autonomous-communications-platform/</w:t>
        </w:r>
      </w:hyperlink>
      <w:r>
        <w:t xml:space="preserve"> - Narwhal Labs, a Bristol-based AI scale-up, has secured €22.9 million (£20 million) in funding from UK investors, including Jonathan Swann, former director of CFC Underwriting. The company has also announced the launch of DeepBlue OS, an autonomous communications platform designed to replace fragmented, human-led response models with always-on agentic AI. (</w:t>
      </w:r>
      <w:hyperlink r:id="rId19">
        <w:r>
          <w:rPr>
            <w:color w:val="0000EE"/>
            <w:u w:val="single"/>
          </w:rPr>
          <w:t>eu-startups.com</w:t>
        </w:r>
      </w:hyperlink>
      <w:r>
        <w:t>)</w:t>
      </w:r>
      <w:r/>
    </w:p>
    <w:p>
      <w:pPr>
        <w:pStyle w:val="ListNumber"/>
        <w:spacing w:line="240" w:lineRule="auto"/>
        <w:ind w:left="720"/>
      </w:pPr>
      <w:r/>
      <w:hyperlink r:id="rId14">
        <w:r>
          <w:rPr>
            <w:color w:val="0000EE"/>
            <w:u w:val="single"/>
          </w:rPr>
          <w:t>https://www.cityam.com/uk-investors-back-narwhal-labs-with-20-million-investment-to-launch-deepblue-enterprise-grade-agentic-ai/</w:t>
        </w:r>
      </w:hyperlink>
      <w:r>
        <w:t xml:space="preserve"> - Narwhal Labs has announced DeepBlue OS, an autonomous communications platform designed to replace fragmented, human-led response models with always-on agentic AI. Backed by £20 million in funding from UK investors, including Jonathan Swann, former director of CFC Underwriting, the Bristol-based AI scale-up is making enterprise-grade agentic AI accessible to organisations of any size, sector, or regulatory environment. (</w:t>
      </w:r>
      <w:hyperlink r:id="rId20">
        <w:r>
          <w:rPr>
            <w:color w:val="0000EE"/>
            <w:u w:val="single"/>
          </w:rPr>
          <w:t>cityam.com</w:t>
        </w:r>
      </w:hyperlink>
      <w:r>
        <w:t>)</w:t>
      </w:r>
      <w:r/>
    </w:p>
    <w:p>
      <w:pPr>
        <w:pStyle w:val="ListNumber"/>
        <w:spacing w:line="240" w:lineRule="auto"/>
        <w:ind w:left="720"/>
      </w:pPr>
      <w:r/>
      <w:hyperlink r:id="rId21">
        <w:r>
          <w:rPr>
            <w:color w:val="0000EE"/>
            <w:u w:val="single"/>
          </w:rPr>
          <w:t>https://thetopvoices.com/story/narwhal-labs-launches-deepblue-os-for-autonomous-ai-communications</w:t>
        </w:r>
      </w:hyperlink>
      <w:r>
        <w:t xml:space="preserve"> - Narwhal Labs has launched DeepBlue OS, an autonomous communications platform designed to replace fragmented, human-led response models with always-on agentic AI. Backed by £20 million in funding from UK investors, including Jonathan Swann, former director of CFC Underwriting, the Bristol-based AI scale-up is making enterprise-grade agentic AI accessible to organisations of any size, sector, or regulatory environment. (</w:t>
      </w:r>
      <w:hyperlink r:id="rId22">
        <w:r>
          <w:rPr>
            <w:color w:val="0000EE"/>
            <w:u w:val="single"/>
          </w:rPr>
          <w:t>thetopvoices.com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design/print-design-publishing/a-serious-misstep-how-on-earth-did-this-ai-billboard-ad-get-approved" TargetMode="External"/><Relationship Id="rId10" Type="http://schemas.openxmlformats.org/officeDocument/2006/relationships/hyperlink" Target="https://www.theguardian.com/media/2026/apr/15/ai-firm-accused-sexist-advert-narwhal-labs-misogyny" TargetMode="External"/><Relationship Id="rId11" Type="http://schemas.openxmlformats.org/officeDocument/2006/relationships/hyperlink" Target="https://completeaitraining.com/news/narwhal-labs-faces-complaints-over-ai-advert-that-tells/" TargetMode="External"/><Relationship Id="rId12" Type="http://schemas.openxmlformats.org/officeDocument/2006/relationships/hyperlink" Target="https://www.tamradar.com/funding-rounds/narwhal-labs-20m-deepblue-os" TargetMode="External"/><Relationship Id="rId13" Type="http://schemas.openxmlformats.org/officeDocument/2006/relationships/hyperlink" Target="https://www.eu-startups.com/2026/04/bristols-narwhal-labs-secures-e22-9-million-and-launches-deepblue-os-its-autonomous-communications-platform/" TargetMode="External"/><Relationship Id="rId14" Type="http://schemas.openxmlformats.org/officeDocument/2006/relationships/hyperlink" Target="https://www.cityam.com/uk-investors-back-narwhal-labs-with-20-million-investment-to-launch-deepblue-enterprise-grade-agentic-ai/" TargetMode="External"/><Relationship Id="rId15" Type="http://schemas.openxmlformats.org/officeDocument/2006/relationships/hyperlink" Target="https://www.noahwire.com" TargetMode="External"/><Relationship Id="rId16" Type="http://schemas.openxmlformats.org/officeDocument/2006/relationships/hyperlink" Target="https://www.theguardian.com/media/2026/apr/15/ai-firm-accused-sexist-advert-narwhal-labs-misogyny?utm_source=openai" TargetMode="External"/><Relationship Id="rId17" Type="http://schemas.openxmlformats.org/officeDocument/2006/relationships/hyperlink" Target="https://completeaitraining.com/news/narwhal-labs-faces-complaints-over-ai-advert-that-tells/?utm_source=openai" TargetMode="External"/><Relationship Id="rId18" Type="http://schemas.openxmlformats.org/officeDocument/2006/relationships/hyperlink" Target="https://www.tamradar.com/funding-rounds/narwhal-labs-20m-deepblue-os?utm_source=openai" TargetMode="External"/><Relationship Id="rId19" Type="http://schemas.openxmlformats.org/officeDocument/2006/relationships/hyperlink" Target="https://www.eu-startups.com/2026/04/bristols-narwhal-labs-secures-e22-9-million-and-launches-deepblue-os-its-autonomous-communications-platform/?utm_source=openai" TargetMode="External"/><Relationship Id="rId20" Type="http://schemas.openxmlformats.org/officeDocument/2006/relationships/hyperlink" Target="https://www.cityam.com/uk-investors-back-narwhal-labs-with-20-million-investment-to-launch-deepblue-enterprise-grade-agentic-ai/?utm_source=openai" TargetMode="External"/><Relationship Id="rId21" Type="http://schemas.openxmlformats.org/officeDocument/2006/relationships/hyperlink" Target="https://thetopvoices.com/story/narwhal-labs-launches-deepblue-os-for-autonomous-ai-communications" TargetMode="External"/><Relationship Id="rId22" Type="http://schemas.openxmlformats.org/officeDocument/2006/relationships/hyperlink" Target="https://thetopvoices.com/story/narwhal-labs-launches-deepblue-os-for-autonomous-ai-communic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