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AI-generated tracks now dominate nearly half of daily uploads amid streaming fraud crackdown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has said that AI-generated music now accounts for 44% of the tracks uploaded to its platform each day, a surge that the streaming service says is being driven largely by attempts to game the royalty system rather than by demand from listeners. According to reporting from TechCrunch and Engadget, that figure amounts to roughly 75,000 tracks a day and more than two million uploads a month, while AI-made songs still represent only around 1% to 3% of total streams.</w:t>
      </w:r>
      <w:r/>
    </w:p>
    <w:p>
      <w:r/>
      <w:r>
        <w:t>The Paris-based company said it has built a patent-pending detection system that identifies synthetic tracks, removes them from algorithmic recommendations and keeps them out of editorial playlists. Deezer says it is already demonetising most of the suspicious uploads it catches, and that anything flagged as AI-generated is clearly labelled for users. In a statement quoted by the company, Deezer said the aim is to stop such tracks from materially affecting the royalty pool.</w:t>
      </w:r>
      <w:r/>
    </w:p>
    <w:p>
      <w:r/>
      <w:r>
        <w:t>The new figures mark a sharp rise from June last year, when Deezer said AI-generated uploads made up 18% of daily additions and that 70% of the streams on those tracks appeared fraudulent, according to TechCrunch. Since then, Deezer has expanded the use of its detection tool and, earlier this year, made it available to other platforms as it sought to position the system as an industry-wide response to streaming fraud. TechCrunch reported in January that the tool can identify music created by major generators such as Suno and Udio and that French collecting society Sacem had adopted it.</w:t>
      </w:r>
      <w:r/>
    </w:p>
    <w:p>
      <w:r/>
      <w:r>
        <w:t>The broader music business is still trying to draw a line between legitimate AI-assisted creation and content designed to flood services with low-value material. Warner Music Group’s settlement with Udio and its licensing deal with the company, reported by TechCrunch in November, showed that some labels are beginning to strike commercial arrangements around AI music rather than fighting it outright. At the same time, Google has added music-generation features to Gemini, with AI outputs watermarked through SynthID, underlining how quickly synthetic music tools are entering the mainstream even as streaming services tighten their defences.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https://www.stuff.tv/news/deezer-ai-music/</w:t>
        </w:r>
      </w:hyperlink>
      <w:r>
        <w:t xml:space="preserve"> - Please view link - unable to able to access data</w:t>
      </w:r>
      <w:r/>
    </w:p>
    <w:p>
      <w:pPr>
        <w:pStyle w:val="ListNumber"/>
        <w:spacing w:line="240" w:lineRule="auto"/>
        <w:ind w:left="720"/>
      </w:pPr>
      <w:r/>
      <w:hyperlink r:id="rId10">
        <w:r>
          <w:rPr>
            <w:color w:val="0000EE"/>
            <w:u w:val="single"/>
          </w:rPr>
          <w:t>https://techcrunch.com/2026/04/20/deezer-says-44-of-songs-uploaded-to-its-platform-daily-are-ai-generated/</w:t>
        </w:r>
      </w:hyperlink>
      <w:r>
        <w:t xml:space="preserve"> - Deezer reports that 44% of daily uploads are AI-generated, equating to 75,000 tracks per day and over two million monthly. Despite this, AI-generated music accounts for only 1-3% of total streams. Deezer's AI detection tool identifies and demonetizes 85% of these uploads, removing them from recommendations and editorial playlists. The company plans to license this technology to other platforms in the future.</w:t>
      </w:r>
      <w:r/>
    </w:p>
    <w:p>
      <w:pPr>
        <w:pStyle w:val="ListNumber"/>
        <w:spacing w:line="240" w:lineRule="auto"/>
        <w:ind w:left="720"/>
      </w:pPr>
      <w:r/>
      <w:hyperlink r:id="rId12">
        <w:r>
          <w:rPr>
            <w:color w:val="0000EE"/>
            <w:u w:val="single"/>
          </w:rPr>
          <w:t>https://techcrunch.com/2025/06/20/deezer-starts-labeling-ai-generated-music-to-tackle-streaming-fraud/</w:t>
        </w:r>
      </w:hyperlink>
      <w:r>
        <w:t xml:space="preserve"> - In June 2025, Deezer began labeling albums containing AI-generated tracks to combat streaming fraud. At that time, 18% of daily uploads were AI-generated, with 70% of their streams deemed fraudulent. AI-generated tracks are now clearly tagged, excluded from editorial playlists and algorithmic recommendations, and their fraudulent streams are filtered out of royalty payments.</w:t>
      </w:r>
      <w:r/>
    </w:p>
    <w:p>
      <w:pPr>
        <w:pStyle w:val="ListNumber"/>
        <w:spacing w:line="240" w:lineRule="auto"/>
        <w:ind w:left="720"/>
      </w:pPr>
      <w:r/>
      <w:hyperlink r:id="rId13">
        <w:r>
          <w:rPr>
            <w:color w:val="0000EE"/>
            <w:u w:val="single"/>
          </w:rPr>
          <w:t>https://techcrunch.com/2026/01/29/deezer-makes-it-easier-for-rival-platforms-to-take-a-stance-against-ai-generated-music/</w:t>
        </w:r>
      </w:hyperlink>
      <w:r>
        <w:t xml:space="preserve"> - Deezer has made its AI-detection tool available to other streaming platforms to address the rise of AI-generated music and fraudulent streams. The tool identifies AI-generated tracks from major generative models like Suno and Udio, demonetizes them, and excludes them from the royalty pool. Deezer's tool boasts a 99.8% accuracy rate and has been adopted by companies like Sacem, the French management company representing over 300,000 music creators and publishers.</w:t>
      </w:r>
      <w:r/>
    </w:p>
    <w:p>
      <w:pPr>
        <w:pStyle w:val="ListNumber"/>
        <w:spacing w:line="240" w:lineRule="auto"/>
        <w:ind w:left="720"/>
      </w:pPr>
      <w:r/>
      <w:hyperlink r:id="rId11">
        <w:r>
          <w:rPr>
            <w:color w:val="0000EE"/>
            <w:u w:val="single"/>
          </w:rPr>
          <w:t>https://engadget.com/entertainment/music/deezer-says-ai-made-songs-make-up-44-percent-of-daily-uploads-163642921.html</w:t>
        </w:r>
      </w:hyperlink>
      <w:r>
        <w:t xml:space="preserve"> - Deezer reports that 44% of daily uploads are AI-generated, amounting to nearly 75,000 tracks per day. Despite this, AI-generated music accounts for only 1-3% of total streams. Deezer's patent-pending AI music detection tool, launched in January 2025, identifies and flags AI-generated music, particularly from models like Suno and Udio. The company plans to license this technology to other platforms in the future.</w:t>
      </w:r>
      <w:r/>
    </w:p>
    <w:p>
      <w:pPr>
        <w:pStyle w:val="ListNumber"/>
        <w:spacing w:line="240" w:lineRule="auto"/>
        <w:ind w:left="720"/>
      </w:pPr>
      <w:r/>
      <w:hyperlink r:id="rId14">
        <w:r>
          <w:rPr>
            <w:color w:val="0000EE"/>
            <w:u w:val="single"/>
          </w:rPr>
          <w:t>https://techcrunch.com/2025/11/19/warner-music-settles-copyright-lawsuit-with-udio-signs-deal-for-ai-music-platform/</w:t>
        </w:r>
      </w:hyperlink>
      <w:r>
        <w:t xml:space="preserve"> - Warner Music Group settled a copyright infringement case with AI music startup Udio and entered into a licensing deal for an AI music creation service set to launch in 2026. The platform will allow users to create remixes, covers, and new songs using the voices of artists and compositions of songwriters who choose to participate, ensuring artists and songwriters are credited and compensated.</w:t>
      </w:r>
      <w:r/>
    </w:p>
    <w:p>
      <w:pPr>
        <w:pStyle w:val="ListNumber"/>
        <w:spacing w:line="240" w:lineRule="auto"/>
        <w:ind w:left="720"/>
      </w:pPr>
      <w:r/>
      <w:hyperlink r:id="rId15">
        <w:r>
          <w:rPr>
            <w:color w:val="0000EE"/>
            <w:u w:val="single"/>
          </w:rPr>
          <w:t>https://techcrunch.com/2026/02/18/google-adds-music-generation-capabilities-to-the-gemini-app/</w:t>
        </w:r>
      </w:hyperlink>
      <w:r>
        <w:t xml:space="preserve"> - Google has added music-generation capabilities to its Gemini app, powered by DeepMind's Lyria 3 music-generation model. Users can describe a song they want to create, and the app will generate a track along with lyrics. All songs created with the Lyria 3 model will have a SynthID watermark to identify AI-generated content. The company is also adding capabilities to identify AI-generated music within Gemini.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uff.tv/news/deezer-ai-music/" TargetMode="External"/><Relationship Id="rId10" Type="http://schemas.openxmlformats.org/officeDocument/2006/relationships/hyperlink" Target="https://techcrunch.com/2026/04/20/deezer-says-44-of-songs-uploaded-to-its-platform-daily-are-ai-generated/" TargetMode="External"/><Relationship Id="rId11" Type="http://schemas.openxmlformats.org/officeDocument/2006/relationships/hyperlink" Target="https://engadget.com/entertainment/music/deezer-says-ai-made-songs-make-up-44-percent-of-daily-uploads-163642921.html" TargetMode="External"/><Relationship Id="rId12" Type="http://schemas.openxmlformats.org/officeDocument/2006/relationships/hyperlink" Target="https://techcrunch.com/2025/06/20/deezer-starts-labeling-ai-generated-music-to-tackle-streaming-fraud/" TargetMode="External"/><Relationship Id="rId13" Type="http://schemas.openxmlformats.org/officeDocument/2006/relationships/hyperlink" Target="https://techcrunch.com/2026/01/29/deezer-makes-it-easier-for-rival-platforms-to-take-a-stance-against-ai-generated-music/" TargetMode="External"/><Relationship Id="rId14" Type="http://schemas.openxmlformats.org/officeDocument/2006/relationships/hyperlink" Target="https://techcrunch.com/2025/11/19/warner-music-settles-copyright-lawsuit-with-udio-signs-deal-for-ai-music-platform/" TargetMode="External"/><Relationship Id="rId15" Type="http://schemas.openxmlformats.org/officeDocument/2006/relationships/hyperlink" Target="https://techcrunch.com/2026/02/18/google-adds-music-generation-capabilities-to-the-gemini-ap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